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7" w:rsidRDefault="00AB7C17" w:rsidP="00AB7C17"/>
    <w:p w:rsidR="00AB7C17" w:rsidRDefault="00AB7C17" w:rsidP="00AB7C17">
      <w:pPr>
        <w:pStyle w:val="a4"/>
        <w:jc w:val="center"/>
        <w:rPr>
          <w:bCs/>
        </w:rPr>
      </w:pPr>
      <w:r>
        <w:rPr>
          <w:bCs/>
        </w:rPr>
        <w:t>СОВЕТ НАРОДНЫХ ДЕПУТАТОВ</w:t>
      </w:r>
    </w:p>
    <w:p w:rsidR="00AB7C17" w:rsidRDefault="00AB7C17" w:rsidP="00AB7C17">
      <w:pPr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AB7C17" w:rsidRDefault="00AB7C17" w:rsidP="00AB7C17">
      <w:pPr>
        <w:pStyle w:val="a4"/>
        <w:jc w:val="center"/>
        <w:rPr>
          <w:bCs/>
        </w:rPr>
      </w:pPr>
      <w:r>
        <w:rPr>
          <w:bCs/>
        </w:rPr>
        <w:t>ПОДГОРЕНСКОГО МУНИЦИПАЛЬНОГО РАЙОНА</w:t>
      </w:r>
    </w:p>
    <w:p w:rsidR="00AB7C17" w:rsidRDefault="00AB7C17" w:rsidP="00AB7C17">
      <w:pPr>
        <w:jc w:val="center"/>
        <w:rPr>
          <w:b/>
          <w:bCs/>
          <w:szCs w:val="20"/>
        </w:rPr>
      </w:pPr>
      <w:r>
        <w:rPr>
          <w:b/>
          <w:bCs/>
        </w:rPr>
        <w:t>ВОРОНЕЖСКОЙ ОБЛАСТИ</w:t>
      </w:r>
    </w:p>
    <w:p w:rsidR="00AB7C17" w:rsidRDefault="00AB7C17" w:rsidP="00AB7C17">
      <w:pPr>
        <w:jc w:val="both"/>
        <w:rPr>
          <w:b/>
          <w:bCs/>
          <w:sz w:val="32"/>
          <w:szCs w:val="20"/>
        </w:rPr>
      </w:pPr>
    </w:p>
    <w:p w:rsidR="00AB7C17" w:rsidRDefault="00AB7C17" w:rsidP="00AB7C17">
      <w:pPr>
        <w:pStyle w:val="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</w:t>
      </w: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  <w:rPr>
          <w:bCs/>
          <w:szCs w:val="20"/>
        </w:rPr>
      </w:pP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 w:rsidR="00DE3C46">
        <w:rPr>
          <w:bCs/>
          <w:u w:val="single"/>
        </w:rPr>
        <w:t>от 02 мая</w:t>
      </w:r>
      <w:r>
        <w:rPr>
          <w:bCs/>
          <w:u w:val="single"/>
        </w:rPr>
        <w:t xml:space="preserve">   2023 года  №</w:t>
      </w:r>
      <w:r w:rsidR="00DE3C46">
        <w:rPr>
          <w:bCs/>
          <w:u w:val="single"/>
        </w:rPr>
        <w:t>13</w:t>
      </w:r>
    </w:p>
    <w:p w:rsidR="00AB7C17" w:rsidRDefault="00AB7C17" w:rsidP="00AB7C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х. Суд-Николаевка</w:t>
      </w:r>
    </w:p>
    <w:p w:rsidR="00AB7C17" w:rsidRDefault="00AB7C17" w:rsidP="00AB7C17">
      <w:pPr>
        <w:pStyle w:val="a4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B7C17" w:rsidRDefault="00AB7C17" w:rsidP="00AB7C17">
      <w:pPr>
        <w:pStyle w:val="11"/>
        <w:jc w:val="left"/>
        <w:rPr>
          <w:b w:val="0"/>
          <w:szCs w:val="24"/>
        </w:rPr>
      </w:pPr>
    </w:p>
    <w:p w:rsidR="00AB7C17" w:rsidRPr="00D76D13" w:rsidRDefault="00AB7C17" w:rsidP="00AB7C17">
      <w:pPr>
        <w:jc w:val="both"/>
        <w:rPr>
          <w:b/>
          <w:sz w:val="26"/>
          <w:szCs w:val="26"/>
        </w:rPr>
      </w:pPr>
      <w:r w:rsidRPr="00D76D13">
        <w:rPr>
          <w:b/>
          <w:sz w:val="26"/>
          <w:szCs w:val="26"/>
        </w:rPr>
        <w:t>О ходе исполнения бюджета</w:t>
      </w:r>
    </w:p>
    <w:p w:rsidR="00AB7C17" w:rsidRPr="00D76D13" w:rsidRDefault="00AB7C17" w:rsidP="00AB7C17">
      <w:pPr>
        <w:jc w:val="both"/>
        <w:rPr>
          <w:b/>
          <w:sz w:val="26"/>
          <w:szCs w:val="26"/>
        </w:rPr>
      </w:pPr>
      <w:r w:rsidRPr="00D76D13">
        <w:rPr>
          <w:b/>
          <w:sz w:val="26"/>
          <w:szCs w:val="26"/>
        </w:rPr>
        <w:t>Первомайского сельского поселения</w:t>
      </w:r>
    </w:p>
    <w:p w:rsidR="00AB7C17" w:rsidRPr="00D76D13" w:rsidRDefault="00DE3C46" w:rsidP="00AB7C1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за 1 квартал 2023</w:t>
      </w:r>
      <w:r w:rsidR="00AB7C17">
        <w:rPr>
          <w:b/>
          <w:sz w:val="26"/>
          <w:szCs w:val="26"/>
        </w:rPr>
        <w:t xml:space="preserve"> года</w:t>
      </w:r>
    </w:p>
    <w:p w:rsidR="00AB7C17" w:rsidRPr="00957B1E" w:rsidRDefault="00AB7C17" w:rsidP="00AB7C17"/>
    <w:p w:rsidR="00AB7C17" w:rsidRDefault="00AB7C17" w:rsidP="00AB7C17">
      <w:pPr>
        <w:pStyle w:val="a4"/>
        <w:jc w:val="left"/>
        <w:rPr>
          <w:bCs/>
          <w:szCs w:val="24"/>
        </w:rPr>
      </w:pPr>
    </w:p>
    <w:p w:rsidR="00AB7C17" w:rsidRDefault="00AB7C17" w:rsidP="00AB7C17">
      <w:pPr>
        <w:pStyle w:val="a4"/>
        <w:jc w:val="left"/>
        <w:rPr>
          <w:bCs/>
          <w:szCs w:val="24"/>
        </w:rPr>
      </w:pPr>
    </w:p>
    <w:p w:rsidR="00AB7C17" w:rsidRDefault="00AB7C17" w:rsidP="00AB7C17">
      <w:pPr>
        <w:pStyle w:val="a4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 xml:space="preserve">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Первомайского сельского поселения Подгоренского муниципального района  </w:t>
      </w:r>
    </w:p>
    <w:p w:rsidR="00AB7C17" w:rsidRDefault="00AB7C17" w:rsidP="00AB7C17">
      <w:pPr>
        <w:pStyle w:val="a4"/>
        <w:spacing w:line="276" w:lineRule="auto"/>
        <w:jc w:val="center"/>
        <w:rPr>
          <w:bCs/>
          <w:szCs w:val="24"/>
        </w:rPr>
      </w:pPr>
    </w:p>
    <w:p w:rsidR="00AB7C17" w:rsidRDefault="00AB7C17" w:rsidP="00AB7C17">
      <w:pPr>
        <w:pStyle w:val="a4"/>
        <w:spacing w:line="276" w:lineRule="auto"/>
        <w:jc w:val="center"/>
        <w:rPr>
          <w:b w:val="0"/>
          <w:bCs/>
          <w:szCs w:val="24"/>
        </w:rPr>
      </w:pPr>
      <w:r>
        <w:rPr>
          <w:bCs/>
          <w:szCs w:val="24"/>
        </w:rPr>
        <w:t>РЕШИЛ:</w:t>
      </w:r>
    </w:p>
    <w:p w:rsidR="00AB7C17" w:rsidRDefault="00AB7C17" w:rsidP="00AB7C17">
      <w:pPr>
        <w:pStyle w:val="a4"/>
        <w:spacing w:line="276" w:lineRule="auto"/>
        <w:rPr>
          <w:b w:val="0"/>
          <w:bCs/>
          <w:szCs w:val="24"/>
        </w:rPr>
      </w:pPr>
    </w:p>
    <w:p w:rsidR="00AB7C17" w:rsidRDefault="00AB7C17" w:rsidP="00516F69">
      <w:pPr>
        <w:spacing w:line="276" w:lineRule="auto"/>
        <w:jc w:val="both"/>
      </w:pPr>
      <w:r>
        <w:tab/>
        <w:t xml:space="preserve">1. Утвердить отчет об исполнении бюджета Первомайского сельского поселения за 1 квартал 2023 год по доходам в сумме </w:t>
      </w:r>
      <w:r w:rsidR="00DE3C46">
        <w:rPr>
          <w:bCs/>
          <w:sz w:val="22"/>
          <w:szCs w:val="22"/>
        </w:rPr>
        <w:t>807,7</w:t>
      </w:r>
      <w:r>
        <w:rPr>
          <w:b/>
          <w:bCs/>
          <w:sz w:val="22"/>
          <w:szCs w:val="22"/>
        </w:rPr>
        <w:t xml:space="preserve"> </w:t>
      </w:r>
      <w:r>
        <w:t xml:space="preserve">тыс. руб., по расходам в сумме </w:t>
      </w:r>
    </w:p>
    <w:p w:rsidR="00AB7C17" w:rsidRDefault="00DE3C46" w:rsidP="00516F69">
      <w:pPr>
        <w:spacing w:line="276" w:lineRule="auto"/>
        <w:jc w:val="both"/>
      </w:pPr>
      <w:r>
        <w:rPr>
          <w:bCs/>
          <w:sz w:val="22"/>
          <w:szCs w:val="22"/>
        </w:rPr>
        <w:t>873,0</w:t>
      </w:r>
      <w:r w:rsidR="00AB7C17">
        <w:rPr>
          <w:b/>
          <w:bCs/>
          <w:sz w:val="22"/>
          <w:szCs w:val="22"/>
        </w:rPr>
        <w:t xml:space="preserve"> </w:t>
      </w:r>
      <w:r w:rsidR="00AB7C17">
        <w:t xml:space="preserve">тыс. руб., по источникам финансирования дефицита бюджета </w:t>
      </w:r>
      <w:r>
        <w:rPr>
          <w:bCs/>
          <w:color w:val="000000"/>
          <w:sz w:val="22"/>
          <w:szCs w:val="22"/>
        </w:rPr>
        <w:t>65,3</w:t>
      </w:r>
      <w:r w:rsidR="00AB7C17">
        <w:rPr>
          <w:bCs/>
          <w:color w:val="000000"/>
          <w:sz w:val="22"/>
          <w:szCs w:val="22"/>
        </w:rPr>
        <w:t xml:space="preserve"> </w:t>
      </w:r>
      <w:r w:rsidR="00AB7C17">
        <w:t xml:space="preserve"> тыс. руб. согласно приложению.</w:t>
      </w:r>
    </w:p>
    <w:p w:rsidR="00AB7C17" w:rsidRDefault="00AB7C17" w:rsidP="00516F6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2. Настоящее решение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</w:t>
      </w:r>
      <w:r>
        <w:rPr>
          <w:rFonts w:ascii="Times New Roman" w:hAnsi="Times New Roman"/>
          <w:color w:val="000000"/>
          <w:sz w:val="24"/>
          <w:szCs w:val="24"/>
        </w:rPr>
        <w:t>статьей 45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Устава Первомайского сельского поселения.</w:t>
      </w:r>
    </w:p>
    <w:p w:rsidR="00AB7C17" w:rsidRDefault="00AB7C17" w:rsidP="00516F69">
      <w:pPr>
        <w:spacing w:line="276" w:lineRule="auto"/>
        <w:jc w:val="both"/>
      </w:pPr>
      <w:r>
        <w:rPr>
          <w:color w:val="000000"/>
        </w:rPr>
        <w:t xml:space="preserve">         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главу Первомайского сельского поселения.</w:t>
      </w: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76183F" w:rsidRDefault="0076183F" w:rsidP="00D43623">
      <w:pPr>
        <w:jc w:val="both"/>
        <w:rPr>
          <w:sz w:val="26"/>
          <w:szCs w:val="26"/>
        </w:rPr>
      </w:pPr>
    </w:p>
    <w:p w:rsidR="004D2D91" w:rsidRDefault="00516F69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4D2D91">
        <w:rPr>
          <w:sz w:val="26"/>
          <w:szCs w:val="26"/>
        </w:rPr>
        <w:t xml:space="preserve">лавы </w:t>
      </w:r>
      <w:r w:rsidR="0076183F">
        <w:rPr>
          <w:sz w:val="26"/>
          <w:szCs w:val="26"/>
        </w:rPr>
        <w:t>Первомайского</w:t>
      </w:r>
    </w:p>
    <w:p w:rsidR="008E4E7D" w:rsidRPr="008E4E7D" w:rsidRDefault="004D2D91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="0076183F">
        <w:rPr>
          <w:sz w:val="26"/>
          <w:szCs w:val="26"/>
        </w:rPr>
        <w:t>Л.В. Прядкина</w:t>
      </w:r>
    </w:p>
    <w:p w:rsidR="008E4E7D" w:rsidRDefault="008E4E7D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1701"/>
        <w:gridCol w:w="189"/>
        <w:gridCol w:w="1238"/>
        <w:gridCol w:w="416"/>
        <w:gridCol w:w="878"/>
        <w:gridCol w:w="681"/>
      </w:tblGrid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к решению</w:t>
            </w:r>
          </w:p>
        </w:tc>
        <w:tc>
          <w:tcPr>
            <w:tcW w:w="681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Совета народных депутатов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Первомайского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02.05.</w:t>
            </w: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2023 г.№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1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528" w:type="dxa"/>
            <w:gridSpan w:val="7"/>
            <w:tcBorders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бюджета Первомайского сельского поселения Подгоренского муниципального района Воронежской области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ind w:right="-2723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lang w:eastAsia="en-US"/>
              </w:rPr>
              <w:t>за 1 квартал 2023 года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Уточненный план, </w:t>
            </w:r>
          </w:p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</w:t>
            </w:r>
            <w:proofErr w:type="gramStart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уб.</w:t>
            </w:r>
          </w:p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Фактическое исполнение, тыс</w:t>
            </w:r>
            <w:proofErr w:type="gramStart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уб.</w:t>
            </w:r>
          </w:p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10 968,0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807,7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7,4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1 170,0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141,7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12,1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доходы,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1 154,0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12,3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17,4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4,7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808,0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11,7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9,9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остальные 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Неналоговые доходы,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арендная плата за земельные участки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9 798,0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6,8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Дотации, в т.ч.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182,4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182,4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9 496,2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6,2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т.ч. дорожный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12,7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(2 03, 2 07, …)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10 968,0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873,0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2 075,6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488,6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23,5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779,9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23,1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1 047,3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29,4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248,4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113,3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113,3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НАЦИОНАЛЬНАЯ БЕЗОПАСНОСТЬ И </w:t>
            </w: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7 405,5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10,7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7 394,8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178,8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29,5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178,8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29,5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Капитальные вложения в оъекты </w:t>
            </w:r>
            <w:proofErr w:type="gramStart"/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собственноти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#ДЕЛ/0!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1 193,8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1 193,8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24,7</w:t>
            </w:r>
          </w:p>
        </w:tc>
      </w:tr>
      <w:tr w:rsidR="00516F69" w:rsidRPr="00516F69" w:rsidTr="00516F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ДЕФИЦИ</w:t>
            </w:r>
            <w:proofErr w:type="gramStart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Т(</w:t>
            </w:r>
            <w:proofErr w:type="gramEnd"/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-) , ПРОФИЦИТ (+)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-65,3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16F69" w:rsidRDefault="00516F69" w:rsidP="00516F69">
      <w:pPr>
        <w:ind w:right="1984"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Pr="008E4E7D" w:rsidRDefault="00516F69" w:rsidP="00D43623">
      <w:pPr>
        <w:ind w:firstLine="709"/>
        <w:jc w:val="both"/>
        <w:rPr>
          <w:sz w:val="26"/>
          <w:szCs w:val="26"/>
        </w:rPr>
      </w:pPr>
    </w:p>
    <w:sectPr w:rsidR="00516F69" w:rsidRPr="008E4E7D" w:rsidSect="0073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C7B"/>
    <w:multiLevelType w:val="hybridMultilevel"/>
    <w:tmpl w:val="F48C453C"/>
    <w:lvl w:ilvl="0" w:tplc="DAF22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E7D"/>
    <w:rsid w:val="00337A2D"/>
    <w:rsid w:val="0040280D"/>
    <w:rsid w:val="0043299C"/>
    <w:rsid w:val="004D2D91"/>
    <w:rsid w:val="00516F69"/>
    <w:rsid w:val="005A2266"/>
    <w:rsid w:val="006E4290"/>
    <w:rsid w:val="00735FC9"/>
    <w:rsid w:val="0076183F"/>
    <w:rsid w:val="007E1ACA"/>
    <w:rsid w:val="008E4E7D"/>
    <w:rsid w:val="00902A10"/>
    <w:rsid w:val="00A13EDA"/>
    <w:rsid w:val="00AB7C17"/>
    <w:rsid w:val="00BF4AD4"/>
    <w:rsid w:val="00D43623"/>
    <w:rsid w:val="00DE3C46"/>
    <w:rsid w:val="00E36298"/>
    <w:rsid w:val="00F8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C1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7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B7C17"/>
    <w:pPr>
      <w:jc w:val="both"/>
    </w:pPr>
    <w:rPr>
      <w:b/>
      <w:szCs w:val="20"/>
    </w:rPr>
  </w:style>
  <w:style w:type="paragraph" w:styleId="a5">
    <w:name w:val="No Spacing"/>
    <w:uiPriority w:val="1"/>
    <w:qFormat/>
    <w:rsid w:val="00AB7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Название объекта1"/>
    <w:basedOn w:val="a"/>
    <w:next w:val="a"/>
    <w:rsid w:val="00AB7C17"/>
    <w:pPr>
      <w:widowControl w:val="0"/>
      <w:suppressAutoHyphens/>
      <w:jc w:val="center"/>
    </w:pPr>
    <w:rPr>
      <w:b/>
      <w:szCs w:val="20"/>
    </w:rPr>
  </w:style>
  <w:style w:type="paragraph" w:styleId="a6">
    <w:name w:val="header"/>
    <w:basedOn w:val="a"/>
    <w:link w:val="a7"/>
    <w:rsid w:val="00AB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7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15</cp:revision>
  <cp:lastPrinted>2023-05-02T11:14:00Z</cp:lastPrinted>
  <dcterms:created xsi:type="dcterms:W3CDTF">2020-09-21T13:03:00Z</dcterms:created>
  <dcterms:modified xsi:type="dcterms:W3CDTF">2023-05-10T12:43:00Z</dcterms:modified>
</cp:coreProperties>
</file>