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5B3F40">
      <w:pPr>
        <w:tabs>
          <w:tab w:val="left" w:pos="2040"/>
          <w:tab w:val="center" w:pos="4677"/>
        </w:tabs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bookmarkStart w:id="0" w:name="_GoBack"/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D30C70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D30C70" w:rsidRDefault="003878AD" w:rsidP="0062496A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D30C70">
              <w:rPr>
                <w:kern w:val="2"/>
                <w:sz w:val="26"/>
                <w:szCs w:val="26"/>
                <w:lang w:val="ru-RU"/>
              </w:rPr>
              <w:t xml:space="preserve">  29  ноября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D30C70">
              <w:rPr>
                <w:kern w:val="2"/>
                <w:sz w:val="26"/>
                <w:szCs w:val="26"/>
                <w:lang w:val="ru-RU"/>
              </w:rPr>
              <w:t>23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D30C70" w:rsidRDefault="00D30C70" w:rsidP="00496A3B">
            <w:pPr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>х</w:t>
            </w:r>
            <w:r w:rsidRPr="00D30C70">
              <w:rPr>
                <w:kern w:val="2"/>
                <w:sz w:val="22"/>
                <w:szCs w:val="22"/>
                <w:lang w:val="ru-RU"/>
              </w:rPr>
              <w:t>. 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5B3F40" w:rsidRDefault="00FE16A5" w:rsidP="00FE16A5">
            <w:pPr>
              <w:jc w:val="both"/>
              <w:rPr>
                <w:b/>
                <w:sz w:val="26"/>
                <w:szCs w:val="26"/>
              </w:rPr>
            </w:pPr>
            <w:r w:rsidRPr="005B3F40">
              <w:rPr>
                <w:b/>
                <w:sz w:val="26"/>
                <w:szCs w:val="26"/>
              </w:rPr>
              <w:t xml:space="preserve">О </w:t>
            </w:r>
            <w:proofErr w:type="spellStart"/>
            <w:r w:rsidRPr="005B3F40">
              <w:rPr>
                <w:b/>
                <w:sz w:val="26"/>
                <w:szCs w:val="26"/>
              </w:rPr>
              <w:t>внесении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изменени</w:t>
            </w:r>
            <w:proofErr w:type="spellEnd"/>
            <w:r w:rsidRPr="005B3F40">
              <w:rPr>
                <w:b/>
                <w:sz w:val="26"/>
                <w:szCs w:val="26"/>
                <w:lang w:val="ru-RU"/>
              </w:rPr>
              <w:t>й</w:t>
            </w:r>
            <w:r w:rsidRPr="005B3F4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B3F40">
              <w:rPr>
                <w:b/>
                <w:sz w:val="26"/>
                <w:szCs w:val="26"/>
              </w:rPr>
              <w:t>решение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</w:p>
          <w:p w:rsidR="00FE16A5" w:rsidRPr="005B3F40" w:rsidRDefault="00FE16A5" w:rsidP="00FE16A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B3F40">
              <w:rPr>
                <w:b/>
                <w:sz w:val="26"/>
                <w:szCs w:val="26"/>
              </w:rPr>
              <w:t>Совета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народных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депутатов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</w:p>
          <w:p w:rsidR="00FE16A5" w:rsidRPr="005B3F40" w:rsidRDefault="00D30C70" w:rsidP="00FE16A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B3F40">
              <w:rPr>
                <w:b/>
                <w:sz w:val="26"/>
                <w:szCs w:val="26"/>
              </w:rPr>
              <w:t>Первомайского</w:t>
            </w:r>
            <w:proofErr w:type="spellEnd"/>
            <w:r w:rsidR="00FE16A5"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E16A5" w:rsidRPr="005B3F40">
              <w:rPr>
                <w:b/>
                <w:sz w:val="26"/>
                <w:szCs w:val="26"/>
              </w:rPr>
              <w:t>сельского</w:t>
            </w:r>
            <w:proofErr w:type="spellEnd"/>
            <w:r w:rsidR="00FE16A5"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E16A5" w:rsidRPr="005B3F40">
              <w:rPr>
                <w:b/>
                <w:sz w:val="26"/>
                <w:szCs w:val="26"/>
              </w:rPr>
              <w:t>поселения</w:t>
            </w:r>
            <w:proofErr w:type="spellEnd"/>
            <w:r w:rsidR="00FE16A5" w:rsidRPr="005B3F40">
              <w:rPr>
                <w:b/>
                <w:sz w:val="26"/>
                <w:szCs w:val="26"/>
              </w:rPr>
              <w:t xml:space="preserve"> </w:t>
            </w:r>
          </w:p>
          <w:p w:rsidR="00AD7972" w:rsidRPr="005B3F40" w:rsidRDefault="00FE16A5" w:rsidP="00A54A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B3F40">
              <w:rPr>
                <w:b/>
                <w:sz w:val="26"/>
                <w:szCs w:val="26"/>
              </w:rPr>
              <w:t>Подгоренского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муниципального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района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Воронежской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области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от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r w:rsidR="00D30C70" w:rsidRPr="005B3F40">
              <w:rPr>
                <w:b/>
                <w:sz w:val="26"/>
                <w:szCs w:val="26"/>
                <w:lang w:val="ru-RU"/>
              </w:rPr>
              <w:t>27</w:t>
            </w:r>
            <w:r w:rsidR="00D30C70" w:rsidRPr="005B3F40">
              <w:rPr>
                <w:b/>
                <w:sz w:val="26"/>
                <w:szCs w:val="26"/>
              </w:rPr>
              <w:t xml:space="preserve">.11.2019 </w:t>
            </w:r>
            <w:proofErr w:type="spellStart"/>
            <w:r w:rsidR="00D30C70" w:rsidRPr="005B3F40">
              <w:rPr>
                <w:b/>
                <w:sz w:val="26"/>
                <w:szCs w:val="26"/>
              </w:rPr>
              <w:t>года</w:t>
            </w:r>
            <w:proofErr w:type="spellEnd"/>
            <w:r w:rsidR="00D30C70" w:rsidRPr="005B3F40">
              <w:rPr>
                <w:b/>
                <w:sz w:val="26"/>
                <w:szCs w:val="26"/>
              </w:rPr>
              <w:t xml:space="preserve"> №23</w:t>
            </w:r>
            <w:r w:rsidRPr="005B3F40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B3F40">
              <w:rPr>
                <w:b/>
                <w:sz w:val="26"/>
                <w:szCs w:val="26"/>
              </w:rPr>
              <w:t>«О</w:t>
            </w:r>
            <w:r w:rsidR="00A54A8E" w:rsidRPr="005B3F40">
              <w:rPr>
                <w:b/>
                <w:sz w:val="26"/>
                <w:szCs w:val="26"/>
                <w:lang w:val="ru-RU"/>
              </w:rPr>
              <w:t xml:space="preserve"> введении в действие</w:t>
            </w:r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земельного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налога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на</w:t>
            </w:r>
            <w:proofErr w:type="spellEnd"/>
            <w:r w:rsidRPr="005B3F40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территории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30C70" w:rsidRPr="005B3F40">
              <w:rPr>
                <w:b/>
                <w:sz w:val="26"/>
                <w:szCs w:val="26"/>
              </w:rPr>
              <w:t>Первомайского</w:t>
            </w:r>
            <w:proofErr w:type="spellEnd"/>
            <w:r w:rsidR="00A54A8E"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сельского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поселения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Подгоренского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муниципального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района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Воронежской</w:t>
            </w:r>
            <w:proofErr w:type="spellEnd"/>
            <w:r w:rsidRPr="005B3F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3F40">
              <w:rPr>
                <w:b/>
                <w:sz w:val="26"/>
                <w:szCs w:val="26"/>
              </w:rPr>
              <w:t>области</w:t>
            </w:r>
            <w:proofErr w:type="spellEnd"/>
            <w:r w:rsidRPr="005B3F40">
              <w:rPr>
                <w:b/>
                <w:sz w:val="26"/>
                <w:szCs w:val="26"/>
              </w:rPr>
              <w:t>»</w:t>
            </w:r>
          </w:p>
        </w:tc>
      </w:tr>
    </w:tbl>
    <w:p w:rsidR="006C7076" w:rsidRPr="005B3F40" w:rsidRDefault="006C7076">
      <w:pPr>
        <w:rPr>
          <w:lang w:val="ru-RU"/>
        </w:rPr>
      </w:pPr>
    </w:p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D30C70">
        <w:rPr>
          <w:sz w:val="26"/>
          <w:szCs w:val="26"/>
          <w:lang w:val="ru-RU"/>
        </w:rPr>
        <w:t>Первомайского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>экспертным заключением правового управления Правительства Воронежской области</w:t>
      </w:r>
      <w:r w:rsidR="007F69CD">
        <w:rPr>
          <w:sz w:val="26"/>
          <w:szCs w:val="26"/>
          <w:lang w:val="ru-RU"/>
        </w:rPr>
        <w:t xml:space="preserve">  от 21.06.2024 года № 19-62-20-414</w:t>
      </w:r>
      <w:r w:rsidR="007F69CD">
        <w:rPr>
          <w:sz w:val="26"/>
          <w:szCs w:val="26"/>
          <w:lang w:val="ru-RU"/>
        </w:rPr>
        <w:t xml:space="preserve">П </w:t>
      </w:r>
      <w:r w:rsidR="00A54A8E">
        <w:rPr>
          <w:sz w:val="26"/>
          <w:szCs w:val="26"/>
          <w:lang w:val="ru-RU"/>
        </w:rPr>
        <w:t xml:space="preserve">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D30C70">
        <w:rPr>
          <w:sz w:val="26"/>
          <w:szCs w:val="26"/>
          <w:lang w:val="ru-RU"/>
        </w:rPr>
        <w:t>Первомайского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D30C70">
        <w:rPr>
          <w:sz w:val="26"/>
          <w:szCs w:val="26"/>
          <w:lang w:val="ru-RU"/>
        </w:rPr>
        <w:t>27.11.2019 года №23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r w:rsidR="00D30C70">
        <w:rPr>
          <w:sz w:val="26"/>
          <w:szCs w:val="26"/>
          <w:lang w:val="ru-RU"/>
        </w:rPr>
        <w:t>Первомайского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D30C70">
        <w:rPr>
          <w:sz w:val="26"/>
          <w:szCs w:val="26"/>
        </w:rPr>
        <w:t>Первомайского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30DC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30DC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A30DC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r w:rsidR="00D30C70">
        <w:rPr>
          <w:spacing w:val="-4"/>
          <w:sz w:val="26"/>
          <w:szCs w:val="26"/>
          <w:lang w:val="ru-RU"/>
        </w:rPr>
        <w:t>Первомайского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D30C70">
        <w:rPr>
          <w:spacing w:val="-4"/>
          <w:sz w:val="26"/>
          <w:szCs w:val="26"/>
          <w:lang w:val="ru-RU"/>
        </w:rPr>
        <w:t>27.11.2019 года №23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D30C70">
        <w:rPr>
          <w:spacing w:val="-4"/>
          <w:sz w:val="26"/>
          <w:szCs w:val="26"/>
          <w:lang w:val="ru-RU"/>
        </w:rPr>
        <w:t>Первомайского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</w:t>
      </w:r>
      <w:r w:rsidR="00FE16A5" w:rsidRPr="00FE16A5">
        <w:rPr>
          <w:spacing w:val="-4"/>
          <w:sz w:val="26"/>
          <w:szCs w:val="26"/>
          <w:lang w:val="ru-RU"/>
        </w:rPr>
        <w:lastRenderedPageBreak/>
        <w:t>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5B3F40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5B3F40">
        <w:rPr>
          <w:spacing w:val="-4"/>
          <w:sz w:val="26"/>
          <w:szCs w:val="26"/>
          <w:lang w:val="ru-RU"/>
        </w:rPr>
        <w:t>1.1.</w:t>
      </w:r>
      <w:r w:rsidR="00466D23" w:rsidRPr="005B3F40">
        <w:rPr>
          <w:spacing w:val="-4"/>
          <w:sz w:val="26"/>
          <w:szCs w:val="26"/>
          <w:lang w:val="ru-RU"/>
        </w:rPr>
        <w:t xml:space="preserve"> Пункты 2, 3, 4, 6, 7, 8.1, 9.1 признать утратившими силу;</w:t>
      </w:r>
    </w:p>
    <w:p w:rsidR="00466D23" w:rsidRPr="005B3F40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5B3F40">
        <w:rPr>
          <w:spacing w:val="-4"/>
          <w:sz w:val="26"/>
          <w:szCs w:val="26"/>
          <w:lang w:val="ru-RU"/>
        </w:rPr>
        <w:t>1.2</w:t>
      </w:r>
      <w:r w:rsidR="00466D23" w:rsidRPr="005B3F40">
        <w:rPr>
          <w:spacing w:val="-4"/>
          <w:sz w:val="26"/>
          <w:szCs w:val="26"/>
          <w:lang w:val="ru-RU"/>
        </w:rPr>
        <w:t xml:space="preserve">. </w:t>
      </w:r>
      <w:r w:rsidR="009E7565" w:rsidRPr="005B3F40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Pr="005B3F40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5B3F40">
        <w:rPr>
          <w:spacing w:val="-4"/>
          <w:sz w:val="26"/>
          <w:szCs w:val="26"/>
          <w:lang w:val="ru-RU"/>
        </w:rPr>
        <w:t xml:space="preserve">«5.1. </w:t>
      </w:r>
      <w:r w:rsidR="00B7114F" w:rsidRPr="005B3F40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Федерации.»</w:t>
      </w:r>
      <w:r w:rsidR="000D22F4" w:rsidRPr="005B3F40">
        <w:rPr>
          <w:spacing w:val="-4"/>
          <w:sz w:val="26"/>
          <w:szCs w:val="26"/>
          <w:lang w:val="ru-RU"/>
        </w:rPr>
        <w:t>;</w:t>
      </w:r>
    </w:p>
    <w:p w:rsidR="000D22F4" w:rsidRPr="005B3F40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5B3F40">
        <w:rPr>
          <w:spacing w:val="-4"/>
          <w:sz w:val="26"/>
          <w:szCs w:val="26"/>
          <w:lang w:val="ru-RU"/>
        </w:rPr>
        <w:t>1.3. Пункт 10 решения признать утратившим силу.</w:t>
      </w:r>
    </w:p>
    <w:p w:rsidR="005B3F40" w:rsidRPr="005B3F40" w:rsidRDefault="005B3F40" w:rsidP="005B3F40">
      <w:pPr>
        <w:spacing w:line="360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5B3F40">
        <w:rPr>
          <w:rFonts w:cs="Times New Roman"/>
          <w:sz w:val="26"/>
          <w:szCs w:val="26"/>
          <w:lang w:val="ru-RU"/>
        </w:rPr>
        <w:t xml:space="preserve">          </w:t>
      </w:r>
      <w:r w:rsidRPr="005B3F40">
        <w:rPr>
          <w:rFonts w:cs="Times New Roman"/>
          <w:sz w:val="26"/>
          <w:szCs w:val="26"/>
        </w:rPr>
        <w:t xml:space="preserve">2. </w:t>
      </w:r>
      <w:proofErr w:type="spellStart"/>
      <w:r w:rsidRPr="005B3F40">
        <w:rPr>
          <w:rFonts w:eastAsia="Times New Roman" w:cs="Times New Roman"/>
          <w:sz w:val="26"/>
          <w:szCs w:val="26"/>
        </w:rPr>
        <w:t>Пункты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1.1, 1.2, 1.3 </w:t>
      </w:r>
      <w:r w:rsidRPr="005B3F40">
        <w:rPr>
          <w:rFonts w:eastAsia="Times New Roman" w:cs="Times New Roman"/>
          <w:sz w:val="26"/>
          <w:szCs w:val="26"/>
          <w:lang w:val="ru-RU"/>
        </w:rPr>
        <w:t>р</w:t>
      </w:r>
      <w:proofErr w:type="spellStart"/>
      <w:r w:rsidRPr="005B3F40">
        <w:rPr>
          <w:rFonts w:eastAsia="Times New Roman" w:cs="Times New Roman"/>
          <w:sz w:val="26"/>
          <w:szCs w:val="26"/>
        </w:rPr>
        <w:t>ешения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вступают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в </w:t>
      </w:r>
      <w:proofErr w:type="spellStart"/>
      <w:r w:rsidRPr="005B3F40">
        <w:rPr>
          <w:rFonts w:eastAsia="Times New Roman" w:cs="Times New Roman"/>
          <w:sz w:val="26"/>
          <w:szCs w:val="26"/>
        </w:rPr>
        <w:t>силу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с </w:t>
      </w:r>
      <w:proofErr w:type="spellStart"/>
      <w:r w:rsidRPr="005B3F40">
        <w:rPr>
          <w:rFonts w:eastAsia="Times New Roman" w:cs="Times New Roman"/>
          <w:sz w:val="26"/>
          <w:szCs w:val="26"/>
        </w:rPr>
        <w:t>момента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официального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опубликования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и </w:t>
      </w:r>
      <w:proofErr w:type="spellStart"/>
      <w:r w:rsidRPr="005B3F40">
        <w:rPr>
          <w:rFonts w:eastAsia="Times New Roman" w:cs="Times New Roman"/>
          <w:sz w:val="26"/>
          <w:szCs w:val="26"/>
        </w:rPr>
        <w:t>распространяют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свое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действие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на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F40">
        <w:rPr>
          <w:rFonts w:eastAsia="Times New Roman" w:cs="Times New Roman"/>
          <w:sz w:val="26"/>
          <w:szCs w:val="26"/>
        </w:rPr>
        <w:t>правоотношения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5B3F40">
        <w:rPr>
          <w:rFonts w:eastAsia="Times New Roman" w:cs="Times New Roman"/>
          <w:sz w:val="26"/>
          <w:szCs w:val="26"/>
        </w:rPr>
        <w:t>возникшие</w:t>
      </w:r>
      <w:proofErr w:type="spellEnd"/>
      <w:r w:rsidRPr="005B3F40">
        <w:rPr>
          <w:rFonts w:eastAsia="Times New Roman" w:cs="Times New Roman"/>
          <w:sz w:val="26"/>
          <w:szCs w:val="26"/>
        </w:rPr>
        <w:t xml:space="preserve"> с </w:t>
      </w:r>
      <w:r>
        <w:rPr>
          <w:rFonts w:eastAsia="Times New Roman" w:cs="Times New Roman"/>
          <w:sz w:val="26"/>
          <w:szCs w:val="26"/>
          <w:lang w:val="ru-RU"/>
        </w:rPr>
        <w:t>29</w:t>
      </w:r>
      <w:r w:rsidRPr="005B3F40">
        <w:rPr>
          <w:rFonts w:eastAsia="Times New Roman" w:cs="Times New Roman"/>
          <w:sz w:val="26"/>
          <w:szCs w:val="26"/>
          <w:lang w:val="ru-RU"/>
        </w:rPr>
        <w:t xml:space="preserve"> ноября </w:t>
      </w:r>
      <w:proofErr w:type="gramStart"/>
      <w:r w:rsidRPr="005B3F40">
        <w:rPr>
          <w:rFonts w:eastAsia="Times New Roman" w:cs="Times New Roman"/>
          <w:sz w:val="26"/>
          <w:szCs w:val="26"/>
        </w:rPr>
        <w:t>202</w:t>
      </w:r>
      <w:r w:rsidRPr="005B3F40">
        <w:rPr>
          <w:rFonts w:eastAsia="Times New Roman" w:cs="Times New Roman"/>
          <w:sz w:val="26"/>
          <w:szCs w:val="26"/>
          <w:lang w:val="ru-RU"/>
        </w:rPr>
        <w:t>4</w:t>
      </w:r>
      <w:r w:rsidRPr="005B3F40">
        <w:rPr>
          <w:rFonts w:eastAsia="Times New Roman" w:cs="Times New Roman"/>
          <w:sz w:val="26"/>
          <w:szCs w:val="26"/>
        </w:rPr>
        <w:t xml:space="preserve">  г</w:t>
      </w:r>
      <w:r>
        <w:rPr>
          <w:rFonts w:eastAsia="Times New Roman" w:cs="Times New Roman"/>
          <w:sz w:val="26"/>
          <w:szCs w:val="26"/>
          <w:lang w:val="ru-RU"/>
        </w:rPr>
        <w:t>ода</w:t>
      </w:r>
      <w:proofErr w:type="gramEnd"/>
      <w:r w:rsidRPr="005B3F40">
        <w:rPr>
          <w:rFonts w:eastAsia="Times New Roman" w:cs="Times New Roman"/>
          <w:sz w:val="26"/>
          <w:szCs w:val="26"/>
        </w:rPr>
        <w:t>.</w:t>
      </w:r>
      <w:r w:rsidRPr="005B3F40">
        <w:rPr>
          <w:spacing w:val="-4"/>
          <w:sz w:val="26"/>
          <w:szCs w:val="26"/>
          <w:lang w:val="ru-RU"/>
        </w:rPr>
        <w:t xml:space="preserve">      </w:t>
      </w:r>
    </w:p>
    <w:p w:rsidR="005B3F40" w:rsidRDefault="005B3F40" w:rsidP="005B3F40">
      <w:pPr>
        <w:spacing w:line="360" w:lineRule="auto"/>
        <w:jc w:val="both"/>
        <w:rPr>
          <w:spacing w:val="-4"/>
          <w:sz w:val="26"/>
          <w:szCs w:val="26"/>
          <w:lang w:val="ru-RU"/>
        </w:rPr>
      </w:pPr>
      <w:r w:rsidRPr="005B3F40">
        <w:rPr>
          <w:spacing w:val="-4"/>
          <w:sz w:val="26"/>
          <w:szCs w:val="26"/>
          <w:lang w:val="ru-RU"/>
        </w:rPr>
        <w:t xml:space="preserve">          3</w:t>
      </w:r>
      <w:r w:rsidR="00547FAC" w:rsidRPr="005B3F40">
        <w:rPr>
          <w:spacing w:val="-4"/>
          <w:sz w:val="26"/>
          <w:szCs w:val="26"/>
          <w:lang w:val="ru-RU"/>
        </w:rPr>
        <w:t xml:space="preserve">. </w:t>
      </w:r>
      <w:r w:rsidR="009621C3" w:rsidRPr="005B3F40">
        <w:rPr>
          <w:spacing w:val="-4"/>
          <w:sz w:val="26"/>
          <w:szCs w:val="26"/>
          <w:lang w:val="ru-RU"/>
        </w:rPr>
        <w:t>Опубликовать н</w:t>
      </w:r>
      <w:r w:rsidR="001B1790" w:rsidRPr="005B3F40">
        <w:rPr>
          <w:spacing w:val="-4"/>
          <w:sz w:val="26"/>
          <w:szCs w:val="26"/>
          <w:lang w:val="ru-RU"/>
        </w:rPr>
        <w:t xml:space="preserve">астоящее </w:t>
      </w:r>
      <w:r w:rsidRPr="005B3F40">
        <w:rPr>
          <w:spacing w:val="-4"/>
          <w:sz w:val="26"/>
          <w:szCs w:val="26"/>
          <w:lang w:val="ru-RU"/>
        </w:rPr>
        <w:t>решение в</w:t>
      </w:r>
      <w:r w:rsidR="001B1790" w:rsidRPr="005B3F40">
        <w:rPr>
          <w:spacing w:val="-4"/>
          <w:sz w:val="26"/>
          <w:szCs w:val="26"/>
          <w:lang w:val="ru-RU"/>
        </w:rPr>
        <w:t xml:space="preserve"> Вестнике муниципальных правовых актов </w:t>
      </w:r>
      <w:r w:rsidR="00D30C70" w:rsidRPr="005B3F40">
        <w:rPr>
          <w:spacing w:val="-4"/>
          <w:sz w:val="26"/>
          <w:szCs w:val="26"/>
          <w:lang w:val="ru-RU"/>
        </w:rPr>
        <w:t>Первомайского</w:t>
      </w:r>
      <w:r w:rsidR="001B1790" w:rsidRPr="005B3F4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 w:rsidRPr="005B3F40">
        <w:rPr>
          <w:spacing w:val="-4"/>
          <w:sz w:val="26"/>
          <w:szCs w:val="26"/>
          <w:lang w:val="ru-RU"/>
        </w:rPr>
        <w:t xml:space="preserve"> </w:t>
      </w:r>
      <w:r w:rsidR="00E93287" w:rsidRPr="005B3F40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A30DC1" w:rsidRPr="005B3F40">
        <w:rPr>
          <w:spacing w:val="-4"/>
          <w:sz w:val="26"/>
          <w:szCs w:val="26"/>
          <w:lang w:val="ru-RU"/>
        </w:rPr>
        <w:t>администрации Пе</w:t>
      </w:r>
      <w:r w:rsidRPr="005B3F40">
        <w:rPr>
          <w:spacing w:val="-4"/>
          <w:sz w:val="26"/>
          <w:szCs w:val="26"/>
          <w:lang w:val="ru-RU"/>
        </w:rPr>
        <w:t>рвомайского сельского поселения</w:t>
      </w:r>
      <w:r>
        <w:rPr>
          <w:spacing w:val="-4"/>
          <w:sz w:val="26"/>
          <w:szCs w:val="26"/>
          <w:lang w:val="ru-RU"/>
        </w:rPr>
        <w:t xml:space="preserve"> </w:t>
      </w:r>
      <w:r w:rsidRPr="005B3F40">
        <w:rPr>
          <w:spacing w:val="-4"/>
          <w:sz w:val="26"/>
          <w:szCs w:val="26"/>
          <w:lang w:val="ru-RU"/>
        </w:rPr>
        <w:t>в сети «Интернет»</w:t>
      </w:r>
      <w:r>
        <w:rPr>
          <w:spacing w:val="-4"/>
          <w:sz w:val="26"/>
          <w:szCs w:val="26"/>
          <w:lang w:val="ru-RU"/>
        </w:rPr>
        <w:t xml:space="preserve"> </w:t>
      </w:r>
      <w:r w:rsidRPr="005B3F40">
        <w:rPr>
          <w:spacing w:val="-4"/>
          <w:sz w:val="26"/>
          <w:szCs w:val="26"/>
          <w:lang w:val="ru-RU"/>
        </w:rPr>
        <w:t>-</w:t>
      </w:r>
    </w:p>
    <w:p w:rsidR="009621C3" w:rsidRPr="005B3F40" w:rsidRDefault="00A30DC1" w:rsidP="005B3F40">
      <w:pPr>
        <w:spacing w:line="360" w:lineRule="auto"/>
        <w:jc w:val="both"/>
        <w:rPr>
          <w:sz w:val="26"/>
          <w:szCs w:val="26"/>
        </w:rPr>
      </w:pPr>
      <w:r w:rsidRPr="005B3F40">
        <w:rPr>
          <w:spacing w:val="-4"/>
          <w:sz w:val="26"/>
          <w:szCs w:val="26"/>
          <w:lang w:val="ru-RU"/>
        </w:rPr>
        <w:t xml:space="preserve"> </w:t>
      </w:r>
      <w:hyperlink r:id="rId4" w:history="1">
        <w:r w:rsidRPr="005B3F40">
          <w:rPr>
            <w:rStyle w:val="a7"/>
            <w:rFonts w:cs="Times New Roman"/>
            <w:sz w:val="26"/>
            <w:szCs w:val="26"/>
          </w:rPr>
          <w:t>https://pervomajskoe-podgorenskij-r20.gosweb.gosuslugi.ru</w:t>
        </w:r>
      </w:hyperlink>
      <w:r w:rsidR="00E93287" w:rsidRPr="005B3F40">
        <w:rPr>
          <w:spacing w:val="-4"/>
          <w:sz w:val="26"/>
          <w:szCs w:val="26"/>
          <w:lang w:val="ru-RU"/>
        </w:rPr>
        <w:t>)</w:t>
      </w:r>
      <w:r w:rsidR="001B1790" w:rsidRPr="005B3F40">
        <w:rPr>
          <w:spacing w:val="-4"/>
          <w:sz w:val="26"/>
          <w:szCs w:val="26"/>
          <w:lang w:val="ru-RU"/>
        </w:rPr>
        <w:t>.</w:t>
      </w:r>
      <w:r w:rsidR="009621C3" w:rsidRPr="005B3F40">
        <w:rPr>
          <w:sz w:val="26"/>
          <w:szCs w:val="26"/>
        </w:rPr>
        <w:t xml:space="preserve"> </w:t>
      </w:r>
    </w:p>
    <w:p w:rsidR="002C3AA3" w:rsidRPr="005B3F40" w:rsidRDefault="005B3F40" w:rsidP="005B3F40">
      <w:pPr>
        <w:spacing w:line="360" w:lineRule="auto"/>
        <w:jc w:val="both"/>
        <w:rPr>
          <w:sz w:val="26"/>
          <w:szCs w:val="26"/>
        </w:rPr>
      </w:pPr>
      <w:r w:rsidRPr="005B3F40">
        <w:rPr>
          <w:sz w:val="26"/>
          <w:szCs w:val="26"/>
          <w:lang w:val="ru-RU"/>
        </w:rPr>
        <w:t xml:space="preserve">        4</w:t>
      </w:r>
      <w:r w:rsidR="009621C3" w:rsidRPr="005B3F40">
        <w:rPr>
          <w:sz w:val="26"/>
          <w:szCs w:val="26"/>
          <w:lang w:val="ru-RU"/>
        </w:rPr>
        <w:t xml:space="preserve">. </w:t>
      </w:r>
      <w:r w:rsidR="001B1790" w:rsidRPr="005B3F40">
        <w:rPr>
          <w:spacing w:val="-4"/>
          <w:sz w:val="26"/>
          <w:szCs w:val="26"/>
          <w:lang w:val="ru-RU"/>
        </w:rPr>
        <w:t>Контроль за исполнением настоящего решения оставляю за собой.</w:t>
      </w:r>
    </w:p>
    <w:p w:rsidR="00466D23" w:rsidRPr="005B3F40" w:rsidRDefault="00466D23" w:rsidP="008F69DB">
      <w:pPr>
        <w:pStyle w:val="1"/>
        <w:spacing w:before="0" w:after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A30DC1" w:rsidRPr="005B3F40" w:rsidRDefault="00A30DC1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5B3F40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5B3F40">
        <w:rPr>
          <w:sz w:val="26"/>
          <w:szCs w:val="26"/>
        </w:rPr>
        <w:t xml:space="preserve">Глава </w:t>
      </w:r>
      <w:r w:rsidR="00D30C70" w:rsidRPr="005B3F40">
        <w:rPr>
          <w:sz w:val="26"/>
          <w:szCs w:val="26"/>
        </w:rPr>
        <w:t>Первомайского</w:t>
      </w:r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5B3F40">
        <w:rPr>
          <w:sz w:val="26"/>
          <w:szCs w:val="26"/>
        </w:rPr>
        <w:t xml:space="preserve">сельского поселения  </w:t>
      </w:r>
      <w:r w:rsidR="005B3F40">
        <w:rPr>
          <w:sz w:val="26"/>
          <w:szCs w:val="26"/>
        </w:rPr>
        <w:t xml:space="preserve">                                                              И.В. </w:t>
      </w:r>
      <w:proofErr w:type="spellStart"/>
      <w:r w:rsidR="005B3F40">
        <w:rPr>
          <w:sz w:val="26"/>
          <w:szCs w:val="26"/>
        </w:rPr>
        <w:t>Бе</w:t>
      </w:r>
      <w:bookmarkEnd w:id="0"/>
      <w:r w:rsidR="005B3F40">
        <w:rPr>
          <w:sz w:val="26"/>
          <w:szCs w:val="26"/>
        </w:rPr>
        <w:t>лодедова</w:t>
      </w:r>
      <w:proofErr w:type="spellEnd"/>
      <w:r w:rsidRPr="005B3F40">
        <w:rPr>
          <w:sz w:val="26"/>
          <w:szCs w:val="26"/>
        </w:rPr>
        <w:t xml:space="preserve">                                                    </w:t>
      </w:r>
      <w:r w:rsidR="00496A3B" w:rsidRPr="005B3F40">
        <w:rPr>
          <w:sz w:val="26"/>
          <w:szCs w:val="26"/>
        </w:rPr>
        <w:t xml:space="preserve">  </w:t>
      </w:r>
      <w:r w:rsidR="00496A3B" w:rsidRPr="002C3AA3">
        <w:rPr>
          <w:sz w:val="26"/>
          <w:szCs w:val="26"/>
        </w:rPr>
        <w:t xml:space="preserve">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B3F40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7F69CD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30DC1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30C70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C30E5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CC7A"/>
  <w15:docId w15:val="{EA117290-2ED3-40C2-9D43-545FA67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C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vomajskoe-podgorenskij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12</cp:revision>
  <cp:lastPrinted>2024-11-29T10:45:00Z</cp:lastPrinted>
  <dcterms:created xsi:type="dcterms:W3CDTF">2024-11-20T11:22:00Z</dcterms:created>
  <dcterms:modified xsi:type="dcterms:W3CDTF">2024-11-29T11:25:00Z</dcterms:modified>
</cp:coreProperties>
</file>