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1DD" w:rsidRDefault="009401DD" w:rsidP="009401DD">
      <w:pPr>
        <w:rPr>
          <w:b/>
          <w:bCs/>
          <w:spacing w:val="28"/>
        </w:rPr>
      </w:pPr>
      <w:r>
        <w:t xml:space="preserve">                                               </w:t>
      </w:r>
      <w:r>
        <w:rPr>
          <w:b/>
          <w:bCs/>
          <w:spacing w:val="28"/>
        </w:rPr>
        <w:t>АДМИНИСТРАЦИЯ</w:t>
      </w:r>
    </w:p>
    <w:p w:rsidR="009401DD" w:rsidRDefault="009401DD" w:rsidP="009401DD">
      <w:pPr>
        <w:pStyle w:val="a6"/>
        <w:tabs>
          <w:tab w:val="left" w:pos="426"/>
          <w:tab w:val="left" w:pos="2977"/>
        </w:tabs>
        <w:jc w:val="center"/>
        <w:rPr>
          <w:rFonts w:ascii="Times New Roman" w:hAnsi="Times New Roman"/>
          <w:b/>
          <w:bCs/>
          <w:spacing w:val="28"/>
          <w:sz w:val="24"/>
          <w:szCs w:val="24"/>
        </w:rPr>
      </w:pPr>
      <w:r>
        <w:rPr>
          <w:rFonts w:ascii="Times New Roman" w:hAnsi="Times New Roman"/>
          <w:b/>
          <w:bCs/>
          <w:spacing w:val="28"/>
          <w:sz w:val="24"/>
          <w:szCs w:val="24"/>
        </w:rPr>
        <w:t xml:space="preserve">ПЕРВОМАЙСКОГО СЕЛЬСКОГО  ПОСЕЛЕНИЯ </w:t>
      </w:r>
    </w:p>
    <w:p w:rsidR="009401DD" w:rsidRDefault="009401DD" w:rsidP="009401DD">
      <w:pPr>
        <w:pStyle w:val="a6"/>
        <w:tabs>
          <w:tab w:val="left" w:pos="426"/>
          <w:tab w:val="left" w:pos="2977"/>
        </w:tabs>
        <w:jc w:val="center"/>
        <w:rPr>
          <w:rFonts w:ascii="Times New Roman" w:hAnsi="Times New Roman"/>
          <w:b/>
          <w:bCs/>
          <w:spacing w:val="28"/>
          <w:sz w:val="24"/>
          <w:szCs w:val="24"/>
        </w:rPr>
      </w:pPr>
      <w:r>
        <w:rPr>
          <w:rFonts w:ascii="Times New Roman" w:hAnsi="Times New Roman"/>
          <w:b/>
          <w:bCs/>
          <w:spacing w:val="28"/>
          <w:sz w:val="24"/>
          <w:szCs w:val="24"/>
        </w:rPr>
        <w:t>ПОДГОРЕНСКОГО  МУНИЦИПАЛЬНОГО РАЙОНА</w:t>
      </w:r>
    </w:p>
    <w:p w:rsidR="009401DD" w:rsidRDefault="009401DD" w:rsidP="009401DD">
      <w:pPr>
        <w:pStyle w:val="a6"/>
        <w:tabs>
          <w:tab w:val="left" w:pos="426"/>
          <w:tab w:val="left" w:pos="2977"/>
        </w:tabs>
        <w:jc w:val="center"/>
        <w:rPr>
          <w:rFonts w:ascii="Times New Roman" w:hAnsi="Times New Roman"/>
          <w:b/>
          <w:bCs/>
          <w:spacing w:val="28"/>
          <w:sz w:val="24"/>
          <w:szCs w:val="24"/>
        </w:rPr>
      </w:pPr>
      <w:r>
        <w:rPr>
          <w:rFonts w:ascii="Times New Roman" w:hAnsi="Times New Roman"/>
          <w:b/>
          <w:bCs/>
          <w:spacing w:val="28"/>
          <w:sz w:val="24"/>
          <w:szCs w:val="24"/>
        </w:rPr>
        <w:t>ВОРОНЕЖСКОЙ ОБЛАСТИ</w:t>
      </w:r>
    </w:p>
    <w:p w:rsidR="009401DD" w:rsidRDefault="009401DD" w:rsidP="009401DD">
      <w:pPr>
        <w:pStyle w:val="a6"/>
        <w:tabs>
          <w:tab w:val="left" w:pos="426"/>
          <w:tab w:val="left" w:pos="2977"/>
        </w:tabs>
        <w:jc w:val="center"/>
        <w:rPr>
          <w:rFonts w:ascii="Times New Roman" w:hAnsi="Times New Roman"/>
          <w:b/>
          <w:bCs/>
          <w:spacing w:val="28"/>
          <w:sz w:val="24"/>
          <w:szCs w:val="24"/>
        </w:rPr>
      </w:pPr>
    </w:p>
    <w:p w:rsidR="009401DD" w:rsidRDefault="009401DD" w:rsidP="009401DD">
      <w:pPr>
        <w:pStyle w:val="a6"/>
        <w:tabs>
          <w:tab w:val="left" w:pos="426"/>
          <w:tab w:val="left" w:pos="2977"/>
        </w:tabs>
        <w:jc w:val="center"/>
        <w:rPr>
          <w:rFonts w:ascii="Times New Roman" w:hAnsi="Times New Roman"/>
          <w:b/>
          <w:spacing w:val="40"/>
          <w:sz w:val="24"/>
          <w:szCs w:val="24"/>
        </w:rPr>
      </w:pPr>
    </w:p>
    <w:p w:rsidR="009401DD" w:rsidRDefault="009401DD" w:rsidP="009401DD">
      <w:pPr>
        <w:pStyle w:val="a6"/>
        <w:tabs>
          <w:tab w:val="left" w:pos="426"/>
          <w:tab w:val="left" w:pos="2977"/>
        </w:tabs>
        <w:jc w:val="center"/>
        <w:rPr>
          <w:rFonts w:ascii="Times New Roman" w:hAnsi="Times New Roman"/>
          <w:b/>
          <w:bCs/>
          <w:spacing w:val="40"/>
          <w:sz w:val="24"/>
          <w:szCs w:val="24"/>
        </w:rPr>
      </w:pPr>
      <w:r>
        <w:rPr>
          <w:rFonts w:ascii="Times New Roman" w:hAnsi="Times New Roman"/>
          <w:b/>
          <w:spacing w:val="40"/>
          <w:sz w:val="24"/>
          <w:szCs w:val="24"/>
        </w:rPr>
        <w:t>РАСПОРЯЖЕНИЕ</w:t>
      </w:r>
    </w:p>
    <w:p w:rsidR="009401DD" w:rsidRDefault="009401DD" w:rsidP="009401DD">
      <w:pPr>
        <w:jc w:val="both"/>
        <w:rPr>
          <w:rFonts w:ascii="Courier New" w:hAnsi="Courier New"/>
          <w:sz w:val="28"/>
          <w:szCs w:val="28"/>
        </w:rPr>
      </w:pPr>
    </w:p>
    <w:p w:rsidR="009401DD" w:rsidRDefault="009401DD" w:rsidP="009401DD">
      <w:pPr>
        <w:jc w:val="both"/>
        <w:rPr>
          <w:sz w:val="28"/>
          <w:szCs w:val="28"/>
        </w:rPr>
      </w:pPr>
    </w:p>
    <w:p w:rsidR="009401DD" w:rsidRDefault="009401DD" w:rsidP="009401DD">
      <w:pPr>
        <w:tabs>
          <w:tab w:val="left" w:pos="3261"/>
          <w:tab w:val="left" w:pos="3402"/>
        </w:tabs>
        <w:ind w:right="5811"/>
        <w:rPr>
          <w:u w:val="single"/>
        </w:rPr>
      </w:pPr>
      <w:r>
        <w:rPr>
          <w:u w:val="single"/>
        </w:rPr>
        <w:t xml:space="preserve">от  25 ноября  </w:t>
      </w:r>
      <w:r w:rsidR="00CE76F1">
        <w:rPr>
          <w:u w:val="single"/>
        </w:rPr>
        <w:t>2016</w:t>
      </w:r>
      <w:r>
        <w:rPr>
          <w:u w:val="single"/>
        </w:rPr>
        <w:t xml:space="preserve">  года   № 41-р </w:t>
      </w:r>
    </w:p>
    <w:p w:rsidR="009401DD" w:rsidRDefault="009401DD" w:rsidP="009401DD">
      <w:pPr>
        <w:tabs>
          <w:tab w:val="right" w:pos="9900"/>
        </w:tabs>
        <w:jc w:val="both"/>
      </w:pPr>
      <w:r>
        <w:t>х. Суд-Николаевка</w:t>
      </w:r>
    </w:p>
    <w:p w:rsidR="009401DD" w:rsidRDefault="009401DD" w:rsidP="009401DD">
      <w:pPr>
        <w:tabs>
          <w:tab w:val="right" w:pos="9900"/>
        </w:tabs>
        <w:jc w:val="both"/>
      </w:pPr>
    </w:p>
    <w:p w:rsidR="009401DD" w:rsidRDefault="009401DD" w:rsidP="009401DD">
      <w:pPr>
        <w:tabs>
          <w:tab w:val="right" w:pos="10206"/>
        </w:tabs>
      </w:pPr>
      <w:r>
        <w:t xml:space="preserve">Об утверждении технологической схемы </w:t>
      </w:r>
    </w:p>
    <w:p w:rsidR="009401DD" w:rsidRDefault="009401DD" w:rsidP="009401DD">
      <w:r>
        <w:t>предоставления муниципальной услуги</w:t>
      </w:r>
    </w:p>
    <w:p w:rsidR="009401DD" w:rsidRDefault="009401DD" w:rsidP="009401DD">
      <w:pPr>
        <w:rPr>
          <w:rFonts w:eastAsia="Calibri"/>
          <w:lang w:eastAsia="en-US"/>
        </w:rPr>
      </w:pPr>
      <w:r>
        <w:rPr>
          <w:bCs/>
        </w:rPr>
        <w:t>«</w:t>
      </w:r>
      <w:r w:rsidRPr="00CB084A">
        <w:rPr>
          <w:rFonts w:eastAsia="Calibri"/>
          <w:lang w:eastAsia="en-US"/>
        </w:rPr>
        <w:t xml:space="preserve">Утверждение и выдача схем расположения </w:t>
      </w:r>
    </w:p>
    <w:p w:rsidR="009401DD" w:rsidRDefault="009401DD" w:rsidP="009401DD">
      <w:r w:rsidRPr="00CB084A">
        <w:rPr>
          <w:rFonts w:eastAsia="Calibri"/>
          <w:lang w:eastAsia="en-US"/>
        </w:rPr>
        <w:t>земельных участков на кадастровом плане территории</w:t>
      </w:r>
      <w:r>
        <w:t>»</w:t>
      </w:r>
    </w:p>
    <w:p w:rsidR="009401DD" w:rsidRDefault="009401DD" w:rsidP="009401DD">
      <w:pPr>
        <w:tabs>
          <w:tab w:val="right" w:pos="10206"/>
        </w:tabs>
      </w:pPr>
      <w:r>
        <w:tab/>
      </w:r>
      <w:r>
        <w:tab/>
      </w:r>
      <w:r>
        <w:tab/>
        <w:t>На основании распоряжения Правительства Воронежской области от 30 июня 2010 года № 400-р:</w:t>
      </w:r>
    </w:p>
    <w:p w:rsidR="009401DD" w:rsidRDefault="009401DD" w:rsidP="009401DD">
      <w:pPr>
        <w:pStyle w:val="a3"/>
        <w:tabs>
          <w:tab w:val="right" w:pos="9900"/>
        </w:tabs>
        <w:ind w:left="0" w:firstLine="720"/>
        <w:jc w:val="both"/>
      </w:pPr>
      <w:r>
        <w:t xml:space="preserve">В соответствии с Федеральным законом от 27.07.2010 № 210-ФЗ «Об организации предоставления государственных и муниципальных услуг», а также в целях </w:t>
      </w:r>
      <w:proofErr w:type="gramStart"/>
      <w:r>
        <w:t>обеспечения автоматизации процесса предоставления муниципальных услуг администрации Первомайского сельского  поселения</w:t>
      </w:r>
      <w:proofErr w:type="gramEnd"/>
      <w:r>
        <w:t xml:space="preserve">  Подгоренского  муниципального  района  Воронежской области в филиале АУ «МФЦ» в р.п. Подгоренский</w:t>
      </w:r>
    </w:p>
    <w:p w:rsidR="009401DD" w:rsidRDefault="009401DD" w:rsidP="009401DD">
      <w:pPr>
        <w:pStyle w:val="a3"/>
        <w:tabs>
          <w:tab w:val="right" w:pos="9900"/>
        </w:tabs>
        <w:ind w:left="0" w:firstLine="720"/>
        <w:jc w:val="both"/>
      </w:pPr>
    </w:p>
    <w:p w:rsidR="009401DD" w:rsidRPr="009401DD" w:rsidRDefault="009401DD" w:rsidP="009401DD">
      <w:pPr>
        <w:jc w:val="both"/>
        <w:rPr>
          <w:rFonts w:eastAsia="Calibri"/>
          <w:lang w:eastAsia="en-US"/>
        </w:rPr>
      </w:pPr>
      <w:r>
        <w:t>1. Утвердить технологическую схему предоставления муниципальной услуги «</w:t>
      </w:r>
      <w:r w:rsidRPr="00CB084A">
        <w:rPr>
          <w:rFonts w:eastAsia="Calibri"/>
          <w:lang w:eastAsia="en-US"/>
        </w:rPr>
        <w:t>Утверждение и выдача схем расположения земельных участков на кадастровом плане территории</w:t>
      </w:r>
      <w:r>
        <w:t>»</w:t>
      </w:r>
      <w:r>
        <w:rPr>
          <w:bCs/>
        </w:rPr>
        <w:t xml:space="preserve">, </w:t>
      </w:r>
      <w:r>
        <w:t>согласно приложению.</w:t>
      </w:r>
    </w:p>
    <w:p w:rsidR="009401DD" w:rsidRDefault="009401DD" w:rsidP="009401DD">
      <w:pPr>
        <w:jc w:val="both"/>
      </w:pPr>
    </w:p>
    <w:p w:rsidR="009401DD" w:rsidRPr="009401DD" w:rsidRDefault="009401DD" w:rsidP="009401DD">
      <w:pPr>
        <w:jc w:val="both"/>
        <w:rPr>
          <w:rFonts w:eastAsia="Calibri"/>
          <w:lang w:eastAsia="en-US"/>
        </w:rPr>
      </w:pPr>
      <w:r>
        <w:t xml:space="preserve">2. Утвержденную технологическую схему предоставления муниципальной услуги </w:t>
      </w:r>
      <w:r>
        <w:rPr>
          <w:bCs/>
        </w:rPr>
        <w:t>«</w:t>
      </w:r>
      <w:r w:rsidRPr="00CB084A">
        <w:rPr>
          <w:rFonts w:eastAsia="Calibri"/>
          <w:lang w:eastAsia="en-US"/>
        </w:rPr>
        <w:t>Утверждение и выдача схем расположения земельных участков на кадастровом плане территории</w:t>
      </w:r>
      <w:r>
        <w:t>»</w:t>
      </w:r>
      <w:r>
        <w:rPr>
          <w:bCs/>
        </w:rPr>
        <w:t>,</w:t>
      </w:r>
      <w:r>
        <w:t xml:space="preserve"> опубликовать на официальном сайте администрации Подгоренского  муниципального района в сети Интернет в разделе «Муниципальные услуги».</w:t>
      </w:r>
    </w:p>
    <w:p w:rsidR="009401DD" w:rsidRDefault="009401DD" w:rsidP="009401DD">
      <w:pPr>
        <w:jc w:val="both"/>
        <w:rPr>
          <w:b/>
        </w:rPr>
      </w:pPr>
    </w:p>
    <w:p w:rsidR="009401DD" w:rsidRDefault="009401DD" w:rsidP="009401DD">
      <w:pPr>
        <w:jc w:val="both"/>
      </w:pPr>
      <w:r>
        <w:t xml:space="preserve">3. </w:t>
      </w:r>
      <w:proofErr w:type="gramStart"/>
      <w:r>
        <w:t>Контроль за</w:t>
      </w:r>
      <w:proofErr w:type="gramEnd"/>
      <w:r>
        <w:t xml:space="preserve"> исполнением настоящего распоряжения оставляю  за собой.</w:t>
      </w:r>
    </w:p>
    <w:p w:rsidR="009401DD" w:rsidRDefault="009401DD" w:rsidP="009401DD">
      <w:pPr>
        <w:jc w:val="both"/>
      </w:pPr>
    </w:p>
    <w:p w:rsidR="009401DD" w:rsidRDefault="009401DD" w:rsidP="009401DD">
      <w:pPr>
        <w:pStyle w:val="a3"/>
        <w:tabs>
          <w:tab w:val="right" w:pos="9900"/>
        </w:tabs>
        <w:ind w:left="568"/>
      </w:pPr>
    </w:p>
    <w:p w:rsidR="009401DD" w:rsidRDefault="009401DD" w:rsidP="009401DD">
      <w:pPr>
        <w:pStyle w:val="a3"/>
        <w:tabs>
          <w:tab w:val="right" w:pos="9900"/>
        </w:tabs>
        <w:ind w:left="568"/>
      </w:pPr>
    </w:p>
    <w:p w:rsidR="009401DD" w:rsidRDefault="009401DD" w:rsidP="009401DD">
      <w:pPr>
        <w:pStyle w:val="a3"/>
        <w:tabs>
          <w:tab w:val="right" w:pos="9900"/>
        </w:tabs>
        <w:ind w:left="0"/>
      </w:pPr>
    </w:p>
    <w:p w:rsidR="009401DD" w:rsidRDefault="009401DD" w:rsidP="009401DD">
      <w:pPr>
        <w:pStyle w:val="a3"/>
        <w:tabs>
          <w:tab w:val="right" w:pos="9900"/>
        </w:tabs>
        <w:ind w:left="568"/>
      </w:pPr>
    </w:p>
    <w:p w:rsidR="009401DD" w:rsidRDefault="009401DD" w:rsidP="009401DD">
      <w:pPr>
        <w:pStyle w:val="a3"/>
        <w:tabs>
          <w:tab w:val="right" w:pos="10206"/>
        </w:tabs>
        <w:ind w:left="0"/>
      </w:pPr>
      <w:r>
        <w:t xml:space="preserve">Глава   Первоамйского </w:t>
      </w:r>
    </w:p>
    <w:p w:rsidR="009401DD" w:rsidRDefault="009401DD" w:rsidP="009401DD">
      <w:pPr>
        <w:pStyle w:val="a3"/>
        <w:tabs>
          <w:tab w:val="right" w:pos="10206"/>
        </w:tabs>
        <w:ind w:left="0"/>
      </w:pPr>
      <w:r>
        <w:t xml:space="preserve">сельского  поселения                                                                         И.В. Белодедова                                                                         </w:t>
      </w:r>
    </w:p>
    <w:p w:rsidR="009401DD" w:rsidRDefault="009401DD" w:rsidP="009401DD">
      <w:pPr>
        <w:tabs>
          <w:tab w:val="right" w:pos="9900"/>
        </w:tabs>
        <w:jc w:val="both"/>
      </w:pPr>
    </w:p>
    <w:p w:rsidR="009401DD" w:rsidRDefault="009401DD" w:rsidP="009401DD">
      <w:pPr>
        <w:tabs>
          <w:tab w:val="right" w:pos="9900"/>
        </w:tabs>
      </w:pPr>
      <w:r>
        <w:tab/>
      </w:r>
      <w:r>
        <w:tab/>
      </w:r>
    </w:p>
    <w:p w:rsidR="009401DD" w:rsidRDefault="009401DD" w:rsidP="009401DD">
      <w:pPr>
        <w:jc w:val="center"/>
        <w:rPr>
          <w:b/>
        </w:rPr>
      </w:pPr>
    </w:p>
    <w:p w:rsidR="009401DD" w:rsidRDefault="009401DD" w:rsidP="009401DD">
      <w:pPr>
        <w:jc w:val="center"/>
        <w:rPr>
          <w:b/>
        </w:rPr>
      </w:pPr>
    </w:p>
    <w:p w:rsidR="009401DD" w:rsidRDefault="009401DD" w:rsidP="009401DD">
      <w:pPr>
        <w:jc w:val="center"/>
        <w:rPr>
          <w:b/>
        </w:rPr>
      </w:pPr>
    </w:p>
    <w:p w:rsidR="009401DD" w:rsidRDefault="009401DD" w:rsidP="009401DD">
      <w:pPr>
        <w:jc w:val="center"/>
        <w:rPr>
          <w:b/>
          <w:sz w:val="28"/>
          <w:szCs w:val="28"/>
        </w:rPr>
      </w:pPr>
    </w:p>
    <w:p w:rsidR="009401DD" w:rsidRDefault="009401DD" w:rsidP="009401DD">
      <w:pPr>
        <w:jc w:val="center"/>
        <w:rPr>
          <w:b/>
          <w:sz w:val="28"/>
          <w:szCs w:val="28"/>
        </w:rPr>
      </w:pPr>
    </w:p>
    <w:p w:rsidR="009B459D" w:rsidRDefault="009B459D">
      <w:pPr>
        <w:sectPr w:rsidR="009B459D" w:rsidSect="009B459D">
          <w:pgSz w:w="11906" w:h="16838"/>
          <w:pgMar w:top="1134" w:right="851" w:bottom="1134" w:left="1701" w:header="709" w:footer="709" w:gutter="0"/>
          <w:cols w:space="708"/>
          <w:docGrid w:linePitch="360"/>
        </w:sectPr>
      </w:pPr>
    </w:p>
    <w:p w:rsidR="00D75066" w:rsidRDefault="00D75066"/>
    <w:p w:rsidR="006A043A" w:rsidRDefault="006A043A" w:rsidP="009B459D">
      <w:pPr>
        <w:jc w:val="right"/>
      </w:pPr>
      <w:r>
        <w:t>Утверждена</w:t>
      </w:r>
    </w:p>
    <w:p w:rsidR="006A043A" w:rsidRDefault="006A043A" w:rsidP="009B459D">
      <w:pPr>
        <w:jc w:val="right"/>
      </w:pPr>
      <w:r>
        <w:t xml:space="preserve"> распоряжением администрации </w:t>
      </w:r>
    </w:p>
    <w:p w:rsidR="006A043A" w:rsidRDefault="009401DD" w:rsidP="009B459D">
      <w:pPr>
        <w:jc w:val="right"/>
      </w:pPr>
      <w:r>
        <w:t>Первомайского</w:t>
      </w:r>
      <w:r w:rsidR="006A043A">
        <w:t xml:space="preserve"> сельского поселения </w:t>
      </w:r>
    </w:p>
    <w:p w:rsidR="009B459D" w:rsidRDefault="009401DD" w:rsidP="009B459D">
      <w:pPr>
        <w:jc w:val="right"/>
      </w:pPr>
      <w:r>
        <w:t>от  25.11.2016г. №41-р</w:t>
      </w:r>
    </w:p>
    <w:p w:rsidR="009B459D" w:rsidRDefault="009B459D" w:rsidP="009B459D">
      <w:pPr>
        <w:jc w:val="right"/>
      </w:pPr>
    </w:p>
    <w:p w:rsidR="009B459D" w:rsidRPr="009B459D" w:rsidRDefault="006A043A" w:rsidP="006A043A">
      <w:pPr>
        <w:spacing w:before="100" w:beforeAutospacing="1" w:after="100" w:afterAutospacing="1"/>
        <w:jc w:val="center"/>
      </w:pPr>
      <w:r>
        <w:rPr>
          <w:b/>
          <w:bCs/>
        </w:rPr>
        <w:t>Т</w:t>
      </w:r>
      <w:r w:rsidR="009B459D" w:rsidRPr="009B459D">
        <w:rPr>
          <w:b/>
          <w:bCs/>
        </w:rPr>
        <w:t xml:space="preserve">ехнологическая схема </w:t>
      </w:r>
    </w:p>
    <w:p w:rsidR="009B459D" w:rsidRPr="009B459D" w:rsidRDefault="009B459D" w:rsidP="00FF0AA5">
      <w:pPr>
        <w:jc w:val="center"/>
        <w:rPr>
          <w:b/>
          <w:bCs/>
        </w:rPr>
      </w:pPr>
      <w:r w:rsidRPr="009B459D">
        <w:rPr>
          <w:b/>
          <w:bCs/>
        </w:rPr>
        <w:t xml:space="preserve">предоставления муниципальной услуги по оформлению </w:t>
      </w:r>
      <w:r w:rsidR="00FF0AA5" w:rsidRPr="00FF0AA5">
        <w:rPr>
          <w:b/>
          <w:bCs/>
        </w:rPr>
        <w:t>«Утверждение и выдача схем расположения земельных участков на кадастровом плане территории»</w:t>
      </w:r>
    </w:p>
    <w:tbl>
      <w:tblPr>
        <w:tblW w:w="14055" w:type="dxa"/>
        <w:jc w:val="center"/>
        <w:tblCellSpacing w:w="6"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tblPr>
      <w:tblGrid>
        <w:gridCol w:w="3081"/>
        <w:gridCol w:w="10974"/>
      </w:tblGrid>
      <w:tr w:rsidR="009B459D" w:rsidRPr="009B459D" w:rsidTr="00887EC0">
        <w:trPr>
          <w:tblHeader/>
          <w:tblCellSpacing w:w="6" w:type="dxa"/>
          <w:jc w:val="center"/>
        </w:trPr>
        <w:tc>
          <w:tcPr>
            <w:tcW w:w="3063" w:type="dxa"/>
            <w:tcBorders>
              <w:top w:val="outset" w:sz="6" w:space="0" w:color="auto"/>
              <w:left w:val="outset" w:sz="6" w:space="0" w:color="auto"/>
              <w:bottom w:val="outset" w:sz="6" w:space="0" w:color="auto"/>
              <w:right w:val="outset" w:sz="6" w:space="0" w:color="auto"/>
            </w:tcBorders>
          </w:tcPr>
          <w:p w:rsidR="009B459D" w:rsidRPr="009B459D" w:rsidRDefault="009B459D" w:rsidP="009B459D">
            <w:pPr>
              <w:spacing w:before="100" w:beforeAutospacing="1" w:after="100" w:afterAutospacing="1"/>
              <w:jc w:val="center"/>
            </w:pPr>
            <w:r w:rsidRPr="009B459D">
              <w:rPr>
                <w:b/>
                <w:bCs/>
              </w:rPr>
              <w:t>Раздел</w:t>
            </w:r>
          </w:p>
        </w:tc>
        <w:tc>
          <w:tcPr>
            <w:tcW w:w="10956" w:type="dxa"/>
            <w:tcBorders>
              <w:top w:val="outset" w:sz="6" w:space="0" w:color="auto"/>
              <w:left w:val="outset" w:sz="6" w:space="0" w:color="auto"/>
              <w:bottom w:val="outset" w:sz="6" w:space="0" w:color="auto"/>
              <w:right w:val="outset" w:sz="6" w:space="0" w:color="auto"/>
            </w:tcBorders>
          </w:tcPr>
          <w:p w:rsidR="009B459D" w:rsidRPr="009B459D" w:rsidRDefault="009B459D" w:rsidP="009B459D">
            <w:pPr>
              <w:spacing w:before="100" w:beforeAutospacing="1" w:after="100" w:afterAutospacing="1"/>
              <w:jc w:val="center"/>
            </w:pPr>
            <w:r w:rsidRPr="009B459D">
              <w:rPr>
                <w:b/>
                <w:bCs/>
              </w:rPr>
              <w:t>Содержание раздела</w:t>
            </w:r>
          </w:p>
        </w:tc>
      </w:tr>
      <w:tr w:rsidR="009B459D" w:rsidRPr="009B459D" w:rsidTr="00887EC0">
        <w:trPr>
          <w:tblCellSpacing w:w="6" w:type="dxa"/>
          <w:jc w:val="center"/>
        </w:trPr>
        <w:tc>
          <w:tcPr>
            <w:tcW w:w="3063" w:type="dxa"/>
            <w:tcBorders>
              <w:top w:val="outset" w:sz="6" w:space="0" w:color="auto"/>
              <w:left w:val="outset" w:sz="6" w:space="0" w:color="auto"/>
              <w:bottom w:val="outset" w:sz="6" w:space="0" w:color="auto"/>
              <w:right w:val="outset" w:sz="6" w:space="0" w:color="auto"/>
            </w:tcBorders>
          </w:tcPr>
          <w:p w:rsidR="009B459D" w:rsidRPr="009B459D" w:rsidRDefault="009B459D" w:rsidP="009B459D">
            <w:pPr>
              <w:spacing w:before="100" w:beforeAutospacing="1" w:after="100" w:afterAutospacing="1"/>
            </w:pPr>
            <w:r w:rsidRPr="009B459D">
              <w:rPr>
                <w:b/>
                <w:bCs/>
              </w:rPr>
              <w:t>Общие сведения о муниципальной услуге</w:t>
            </w:r>
          </w:p>
        </w:tc>
        <w:tc>
          <w:tcPr>
            <w:tcW w:w="10956" w:type="dxa"/>
            <w:tcBorders>
              <w:top w:val="outset" w:sz="6" w:space="0" w:color="auto"/>
              <w:left w:val="outset" w:sz="6" w:space="0" w:color="auto"/>
              <w:bottom w:val="outset" w:sz="6" w:space="0" w:color="auto"/>
              <w:right w:val="outset" w:sz="6" w:space="0" w:color="auto"/>
            </w:tcBorders>
          </w:tcPr>
          <w:p w:rsidR="009B459D" w:rsidRPr="009B459D" w:rsidRDefault="009B459D" w:rsidP="009B459D">
            <w:pPr>
              <w:spacing w:before="100" w:beforeAutospacing="1" w:after="100" w:afterAutospacing="1"/>
              <w:jc w:val="both"/>
              <w:rPr>
                <w:b/>
                <w:bCs/>
              </w:rPr>
            </w:pPr>
            <w:r w:rsidRPr="009B459D">
              <w:rPr>
                <w:b/>
                <w:bCs/>
              </w:rPr>
              <w:t>1. Наименование органа местного самоуправления, предоставляющего муниципальную услугу</w:t>
            </w:r>
          </w:p>
          <w:p w:rsidR="004A5FD0" w:rsidRPr="004A5FD0" w:rsidRDefault="009B459D" w:rsidP="004A5FD0">
            <w:pPr>
              <w:autoSpaceDE w:val="0"/>
              <w:autoSpaceDN w:val="0"/>
              <w:adjustRightInd w:val="0"/>
              <w:ind w:firstLine="540"/>
              <w:jc w:val="both"/>
            </w:pPr>
            <w:r w:rsidRPr="009B459D">
              <w:t xml:space="preserve">Администрация </w:t>
            </w:r>
            <w:r w:rsidR="009401DD">
              <w:t>Первомайского</w:t>
            </w:r>
            <w:r w:rsidR="006A043A">
              <w:t xml:space="preserve"> сельского поселения Подгоренского</w:t>
            </w:r>
            <w:r w:rsidRPr="009B459D">
              <w:t xml:space="preserve"> муниципального района Воронежской области. </w:t>
            </w:r>
            <w:r w:rsidR="004A5FD0" w:rsidRPr="004A5FD0">
              <w:t>Структурное подразделение, обеспечивающее организацию предоставления муниципальной услуги</w:t>
            </w:r>
            <w:r w:rsidR="004A5FD0">
              <w:t xml:space="preserve">: </w:t>
            </w:r>
            <w:r w:rsidR="004A5FD0" w:rsidRPr="004A5FD0">
              <w:t>МФЦ  - в части приема и (или) выдачи документов на предоставление муниципальной услуги.</w:t>
            </w:r>
          </w:p>
          <w:p w:rsidR="009B459D" w:rsidRPr="009B459D" w:rsidRDefault="009B459D" w:rsidP="009B459D">
            <w:pPr>
              <w:autoSpaceDE w:val="0"/>
              <w:autoSpaceDN w:val="0"/>
              <w:adjustRightInd w:val="0"/>
              <w:ind w:firstLine="540"/>
              <w:jc w:val="both"/>
            </w:pPr>
          </w:p>
          <w:p w:rsidR="009B459D" w:rsidRPr="009B459D" w:rsidRDefault="009B459D" w:rsidP="009B459D">
            <w:pPr>
              <w:tabs>
                <w:tab w:val="left" w:pos="0"/>
              </w:tabs>
              <w:autoSpaceDE w:val="0"/>
              <w:autoSpaceDN w:val="0"/>
              <w:adjustRightInd w:val="0"/>
              <w:ind w:firstLine="540"/>
              <w:jc w:val="both"/>
              <w:rPr>
                <w:b/>
              </w:rPr>
            </w:pPr>
            <w:r w:rsidRPr="009B459D">
              <w:rPr>
                <w:b/>
              </w:rPr>
              <w:t xml:space="preserve">2. Номер услуги в федеральном реестре </w:t>
            </w:r>
          </w:p>
          <w:p w:rsidR="009B459D" w:rsidRPr="009B459D" w:rsidRDefault="00FF0AA5" w:rsidP="009B459D">
            <w:pPr>
              <w:tabs>
                <w:tab w:val="left" w:pos="0"/>
              </w:tabs>
              <w:autoSpaceDE w:val="0"/>
              <w:autoSpaceDN w:val="0"/>
              <w:adjustRightInd w:val="0"/>
              <w:ind w:firstLine="540"/>
              <w:jc w:val="both"/>
            </w:pPr>
            <w:r w:rsidRPr="00745E83">
              <w:t>3640100010000</w:t>
            </w:r>
            <w:r w:rsidR="009401DD">
              <w:t>492718</w:t>
            </w:r>
          </w:p>
          <w:p w:rsidR="009B459D" w:rsidRPr="009B459D" w:rsidRDefault="009B459D" w:rsidP="009B459D">
            <w:pPr>
              <w:tabs>
                <w:tab w:val="left" w:pos="0"/>
              </w:tabs>
              <w:autoSpaceDE w:val="0"/>
              <w:autoSpaceDN w:val="0"/>
              <w:adjustRightInd w:val="0"/>
              <w:ind w:firstLine="540"/>
              <w:jc w:val="both"/>
              <w:rPr>
                <w:b/>
              </w:rPr>
            </w:pPr>
            <w:r w:rsidRPr="009B459D">
              <w:rPr>
                <w:b/>
              </w:rPr>
              <w:t>3. Полное наименование услуги</w:t>
            </w:r>
          </w:p>
          <w:p w:rsidR="00FF0AA5" w:rsidRDefault="00FF0AA5" w:rsidP="009B459D">
            <w:pPr>
              <w:widowControl w:val="0"/>
              <w:autoSpaceDE w:val="0"/>
              <w:autoSpaceDN w:val="0"/>
              <w:adjustRightInd w:val="0"/>
              <w:ind w:firstLine="540"/>
              <w:jc w:val="both"/>
              <w:rPr>
                <w:rFonts w:eastAsia="Calibri"/>
                <w:lang w:eastAsia="en-US"/>
              </w:rPr>
            </w:pPr>
            <w:r w:rsidRPr="00CB084A">
              <w:rPr>
                <w:rFonts w:eastAsia="Calibri"/>
                <w:lang w:eastAsia="en-US"/>
              </w:rPr>
              <w:t>«Утверждение и выдача схем расположения земельных участков на кадастровом плане территории»</w:t>
            </w:r>
          </w:p>
          <w:p w:rsidR="009B459D" w:rsidRPr="009B459D" w:rsidRDefault="009B459D" w:rsidP="009B459D">
            <w:pPr>
              <w:widowControl w:val="0"/>
              <w:autoSpaceDE w:val="0"/>
              <w:autoSpaceDN w:val="0"/>
              <w:adjustRightInd w:val="0"/>
              <w:ind w:firstLine="540"/>
              <w:jc w:val="both"/>
              <w:rPr>
                <w:b/>
              </w:rPr>
            </w:pPr>
            <w:r w:rsidRPr="009B459D">
              <w:rPr>
                <w:b/>
              </w:rPr>
              <w:t>4. Краткое наименование услуги</w:t>
            </w:r>
          </w:p>
          <w:p w:rsidR="009B459D" w:rsidRPr="009B459D" w:rsidRDefault="009B459D" w:rsidP="009B459D">
            <w:pPr>
              <w:tabs>
                <w:tab w:val="left" w:pos="0"/>
              </w:tabs>
              <w:autoSpaceDE w:val="0"/>
              <w:autoSpaceDN w:val="0"/>
              <w:adjustRightInd w:val="0"/>
              <w:ind w:firstLine="540"/>
              <w:jc w:val="both"/>
              <w:rPr>
                <w:b/>
              </w:rPr>
            </w:pPr>
            <w:r w:rsidRPr="009B459D">
              <w:t>Нет.</w:t>
            </w:r>
            <w:r w:rsidRPr="009B459D">
              <w:rPr>
                <w:b/>
              </w:rPr>
              <w:t xml:space="preserve"> </w:t>
            </w:r>
          </w:p>
          <w:p w:rsidR="009B459D" w:rsidRPr="009B459D" w:rsidRDefault="009B459D" w:rsidP="009B459D">
            <w:pPr>
              <w:tabs>
                <w:tab w:val="left" w:pos="0"/>
              </w:tabs>
              <w:autoSpaceDE w:val="0"/>
              <w:autoSpaceDN w:val="0"/>
              <w:adjustRightInd w:val="0"/>
              <w:ind w:firstLine="540"/>
              <w:jc w:val="both"/>
              <w:rPr>
                <w:b/>
              </w:rPr>
            </w:pPr>
            <w:r w:rsidRPr="009B459D">
              <w:rPr>
                <w:b/>
              </w:rPr>
              <w:t>5. Административный регламент предоставления услуги</w:t>
            </w:r>
          </w:p>
          <w:p w:rsidR="009B459D" w:rsidRPr="009B459D" w:rsidRDefault="009B459D" w:rsidP="003C6840">
            <w:pPr>
              <w:widowControl w:val="0"/>
              <w:shd w:val="clear" w:color="auto" w:fill="FFFFFF"/>
              <w:autoSpaceDE w:val="0"/>
              <w:autoSpaceDN w:val="0"/>
              <w:adjustRightInd w:val="0"/>
              <w:rPr>
                <w:bCs/>
              </w:rPr>
            </w:pPr>
            <w:r w:rsidRPr="009B459D">
              <w:rPr>
                <w:bCs/>
              </w:rPr>
              <w:t>Постановле</w:t>
            </w:r>
            <w:r w:rsidR="006A043A">
              <w:rPr>
                <w:bCs/>
              </w:rPr>
              <w:t xml:space="preserve">ние  администрации </w:t>
            </w:r>
            <w:r w:rsidR="009401DD">
              <w:rPr>
                <w:bCs/>
              </w:rPr>
              <w:t>Первомайского</w:t>
            </w:r>
            <w:r w:rsidR="006A043A">
              <w:rPr>
                <w:bCs/>
              </w:rPr>
              <w:t xml:space="preserve"> сельского поселения Подгоренского</w:t>
            </w:r>
            <w:r w:rsidRPr="009B459D">
              <w:rPr>
                <w:bCs/>
              </w:rPr>
              <w:t xml:space="preserve">  мун</w:t>
            </w:r>
            <w:r w:rsidR="006A043A">
              <w:rPr>
                <w:bCs/>
              </w:rPr>
              <w:t>иципального р</w:t>
            </w:r>
            <w:r w:rsidR="009401DD">
              <w:rPr>
                <w:bCs/>
              </w:rPr>
              <w:t>айона от 16.12.2015  № 43</w:t>
            </w:r>
            <w:r w:rsidRPr="009B459D">
              <w:rPr>
                <w:bCs/>
              </w:rPr>
              <w:t xml:space="preserve"> «</w:t>
            </w:r>
            <w:r w:rsidR="003C6840" w:rsidRPr="003C6840">
              <w:t xml:space="preserve">Об утверждении административного регламента </w:t>
            </w:r>
            <w:r w:rsidR="003C6840" w:rsidRPr="003C6840">
              <w:rPr>
                <w:bCs/>
              </w:rPr>
              <w:t xml:space="preserve">по предоставлению муниципальной услуги </w:t>
            </w:r>
            <w:r w:rsidR="00FF0AA5" w:rsidRPr="00FF0AA5">
              <w:rPr>
                <w:rFonts w:eastAsiaTheme="minorHAnsi"/>
                <w:lang w:eastAsia="en-US"/>
              </w:rPr>
              <w:t>«Утверждение и выдача схем расположения земельных участков на кадастровом плане территории»</w:t>
            </w:r>
          </w:p>
          <w:p w:rsidR="009B459D" w:rsidRPr="009B459D" w:rsidRDefault="009B459D" w:rsidP="009B459D">
            <w:pPr>
              <w:ind w:firstLine="603"/>
              <w:jc w:val="both"/>
              <w:rPr>
                <w:b/>
                <w:bCs/>
              </w:rPr>
            </w:pPr>
            <w:r w:rsidRPr="009B459D">
              <w:rPr>
                <w:b/>
                <w:bCs/>
              </w:rPr>
              <w:t xml:space="preserve">6. Перечень «подуслуг» </w:t>
            </w:r>
          </w:p>
          <w:p w:rsidR="009B459D" w:rsidRPr="009B459D" w:rsidRDefault="009B459D" w:rsidP="009B459D">
            <w:pPr>
              <w:widowControl w:val="0"/>
              <w:autoSpaceDE w:val="0"/>
              <w:autoSpaceDN w:val="0"/>
              <w:adjustRightInd w:val="0"/>
              <w:ind w:firstLine="540"/>
              <w:jc w:val="both"/>
            </w:pPr>
            <w:r w:rsidRPr="009B459D">
              <w:t>Нет</w:t>
            </w:r>
          </w:p>
          <w:p w:rsidR="009B459D" w:rsidRPr="009B459D" w:rsidRDefault="009B459D" w:rsidP="009B459D">
            <w:pPr>
              <w:tabs>
                <w:tab w:val="left" w:pos="0"/>
              </w:tabs>
              <w:autoSpaceDE w:val="0"/>
              <w:autoSpaceDN w:val="0"/>
              <w:adjustRightInd w:val="0"/>
              <w:ind w:firstLine="540"/>
              <w:jc w:val="both"/>
              <w:rPr>
                <w:b/>
              </w:rPr>
            </w:pPr>
            <w:r w:rsidRPr="009B459D">
              <w:rPr>
                <w:b/>
              </w:rPr>
              <w:t>7. Способы оценки качества предоставления услуги</w:t>
            </w:r>
          </w:p>
          <w:p w:rsidR="009B459D" w:rsidRPr="009B459D" w:rsidRDefault="009B459D" w:rsidP="009B459D">
            <w:pPr>
              <w:spacing w:before="100" w:beforeAutospacing="1" w:after="100" w:afterAutospacing="1"/>
            </w:pPr>
            <w:r w:rsidRPr="009B459D">
              <w:lastRenderedPageBreak/>
              <w:t>Телефонная связь, Портал гос</w:t>
            </w:r>
            <w:proofErr w:type="gramStart"/>
            <w:r w:rsidRPr="009B459D">
              <w:t>.у</w:t>
            </w:r>
            <w:proofErr w:type="gramEnd"/>
            <w:r w:rsidRPr="009B459D">
              <w:t>слуг, официальный сайт администрации, личное обращение</w:t>
            </w:r>
          </w:p>
        </w:tc>
      </w:tr>
      <w:tr w:rsidR="009B459D" w:rsidRPr="009B459D" w:rsidTr="00887EC0">
        <w:trPr>
          <w:tblCellSpacing w:w="6" w:type="dxa"/>
          <w:jc w:val="center"/>
        </w:trPr>
        <w:tc>
          <w:tcPr>
            <w:tcW w:w="3063" w:type="dxa"/>
            <w:tcBorders>
              <w:top w:val="outset" w:sz="6" w:space="0" w:color="auto"/>
              <w:left w:val="outset" w:sz="6" w:space="0" w:color="auto"/>
              <w:bottom w:val="outset" w:sz="6" w:space="0" w:color="auto"/>
              <w:right w:val="outset" w:sz="6" w:space="0" w:color="auto"/>
            </w:tcBorders>
          </w:tcPr>
          <w:p w:rsidR="009B459D" w:rsidRPr="009B459D" w:rsidRDefault="009B459D" w:rsidP="009B459D">
            <w:pPr>
              <w:spacing w:before="100" w:beforeAutospacing="1" w:after="100" w:afterAutospacing="1"/>
            </w:pPr>
            <w:r w:rsidRPr="009B459D">
              <w:rPr>
                <w:b/>
                <w:bCs/>
              </w:rPr>
              <w:lastRenderedPageBreak/>
              <w:t>Нормативная правовая база предоставления муниципальной услуги</w:t>
            </w:r>
          </w:p>
        </w:tc>
        <w:tc>
          <w:tcPr>
            <w:tcW w:w="10956" w:type="dxa"/>
            <w:tcBorders>
              <w:top w:val="outset" w:sz="6" w:space="0" w:color="auto"/>
              <w:left w:val="outset" w:sz="6" w:space="0" w:color="auto"/>
              <w:bottom w:val="outset" w:sz="6" w:space="0" w:color="auto"/>
              <w:right w:val="outset" w:sz="6" w:space="0" w:color="auto"/>
            </w:tcBorders>
          </w:tcPr>
          <w:p w:rsidR="009B459D" w:rsidRPr="009B459D" w:rsidRDefault="009B459D" w:rsidP="009B459D">
            <w:pPr>
              <w:autoSpaceDE w:val="0"/>
              <w:jc w:val="both"/>
              <w:rPr>
                <w:b/>
                <w:bCs/>
              </w:rPr>
            </w:pPr>
            <w:r w:rsidRPr="009B459D">
              <w:rPr>
                <w:b/>
                <w:bCs/>
              </w:rPr>
              <w:t>Исчерпывающий перечень нормативных правовых актов, регулирующих предоставление муниципальной услуги:</w:t>
            </w:r>
          </w:p>
          <w:p w:rsidR="00FF0AA5" w:rsidRDefault="00FF0AA5" w:rsidP="00FF0AA5">
            <w:pPr>
              <w:autoSpaceDE w:val="0"/>
              <w:jc w:val="both"/>
            </w:pPr>
            <w:r>
              <w:t>- Земельным кодексом Российской Федерации  от 25.10.2001 № 136-ФЗ («Российская газета», 2004, № 290, 30 декабря «Собрание законодательства РФ», 2001, №44, 29 октября);</w:t>
            </w:r>
          </w:p>
          <w:p w:rsidR="00FF0AA5" w:rsidRDefault="00FF0AA5" w:rsidP="00FF0AA5">
            <w:pPr>
              <w:autoSpaceDE w:val="0"/>
              <w:jc w:val="both"/>
            </w:pPr>
            <w: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FF0AA5" w:rsidRDefault="00FF0AA5" w:rsidP="00FF0AA5">
            <w:pPr>
              <w:autoSpaceDE w:val="0"/>
              <w:jc w:val="both"/>
            </w:pPr>
            <w:r>
              <w:t>- Федеральным законом от 27.07.2010 № 210-ФЗ «Об организации предоставления государственных и муниципальных услуг» («Российская газета», 2010, № 168, 30 июля);</w:t>
            </w:r>
          </w:p>
          <w:p w:rsidR="00FF0AA5" w:rsidRDefault="00FF0AA5" w:rsidP="00FF0AA5">
            <w:pPr>
              <w:autoSpaceDE w:val="0"/>
              <w:jc w:val="both"/>
            </w:pPr>
            <w: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0AA5" w:rsidRDefault="00FF0AA5" w:rsidP="00FF0AA5">
            <w:pPr>
              <w:autoSpaceDE w:val="0"/>
              <w:jc w:val="both"/>
            </w:pPr>
            <w:proofErr w:type="gramStart"/>
            <w: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t xml:space="preserve"> </w:t>
            </w:r>
            <w:proofErr w:type="gramStart"/>
            <w: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t xml:space="preserve"> http://www.pravo.gov.ru, 27.02.2015) (далее - Приказ Минэкономразвития России от 14.01.2015 № 7);</w:t>
            </w:r>
          </w:p>
          <w:p w:rsidR="00FF0AA5" w:rsidRDefault="00FF0AA5" w:rsidP="00FF0AA5">
            <w:pPr>
              <w:autoSpaceDE w:val="0"/>
              <w:jc w:val="both"/>
            </w:pPr>
            <w:proofErr w:type="gramStart"/>
            <w:r>
              <w:t xml:space="preserve">-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w:t>
            </w:r>
            <w:r>
              <w:lastRenderedPageBreak/>
              <w:t>земельного участка или земельных участков</w:t>
            </w:r>
            <w:proofErr w:type="gramEnd"/>
            <w: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9B459D" w:rsidRPr="009B459D" w:rsidRDefault="00FF0AA5" w:rsidP="00FF0AA5">
            <w:pPr>
              <w:autoSpaceDE w:val="0"/>
              <w:jc w:val="both"/>
            </w:pPr>
            <w:r>
              <w:t xml:space="preserve">- Уставом </w:t>
            </w:r>
            <w:r w:rsidR="009401DD">
              <w:t>Первомайского</w:t>
            </w:r>
            <w:r>
              <w:t xml:space="preserve"> сельского поселения</w:t>
            </w:r>
            <w:r w:rsidR="00F23012">
              <w:t xml:space="preserve"> </w:t>
            </w:r>
            <w:r w:rsidR="00F23012">
              <w:rPr>
                <w:lang w:eastAsia="ar-SA"/>
              </w:rPr>
              <w:t>(</w:t>
            </w:r>
            <w:r w:rsidR="00F23012">
              <w:t>от 25.07.2005 г №2)</w:t>
            </w:r>
            <w:r>
              <w:t>.</w:t>
            </w:r>
          </w:p>
        </w:tc>
      </w:tr>
      <w:tr w:rsidR="009B459D" w:rsidRPr="009B459D" w:rsidTr="00887EC0">
        <w:trPr>
          <w:tblCellSpacing w:w="6" w:type="dxa"/>
          <w:jc w:val="center"/>
        </w:trPr>
        <w:tc>
          <w:tcPr>
            <w:tcW w:w="3063" w:type="dxa"/>
            <w:tcBorders>
              <w:top w:val="outset" w:sz="6" w:space="0" w:color="auto"/>
              <w:left w:val="outset" w:sz="6" w:space="0" w:color="auto"/>
              <w:bottom w:val="outset" w:sz="6" w:space="0" w:color="auto"/>
              <w:right w:val="outset" w:sz="6" w:space="0" w:color="auto"/>
            </w:tcBorders>
          </w:tcPr>
          <w:p w:rsidR="009B459D" w:rsidRPr="009B459D" w:rsidRDefault="009B459D" w:rsidP="009B459D">
            <w:pPr>
              <w:spacing w:before="100" w:beforeAutospacing="1" w:after="100" w:afterAutospacing="1"/>
            </w:pPr>
            <w:r w:rsidRPr="009B459D">
              <w:rPr>
                <w:b/>
                <w:bCs/>
              </w:rPr>
              <w:lastRenderedPageBreak/>
              <w:t>Организация предоставления муниципальной услуги по принципу «одного окна»</w:t>
            </w:r>
          </w:p>
        </w:tc>
        <w:tc>
          <w:tcPr>
            <w:tcW w:w="10956" w:type="dxa"/>
            <w:tcBorders>
              <w:top w:val="outset" w:sz="6" w:space="0" w:color="auto"/>
              <w:left w:val="outset" w:sz="6" w:space="0" w:color="auto"/>
              <w:bottom w:val="outset" w:sz="6" w:space="0" w:color="auto"/>
              <w:right w:val="outset" w:sz="6" w:space="0" w:color="auto"/>
            </w:tcBorders>
          </w:tcPr>
          <w:p w:rsidR="009B459D" w:rsidRPr="009B459D" w:rsidRDefault="009B459D" w:rsidP="009B459D">
            <w:pPr>
              <w:jc w:val="both"/>
              <w:rPr>
                <w:bCs/>
              </w:rPr>
            </w:pPr>
            <w:r w:rsidRPr="009B459D">
              <w:rPr>
                <w:b/>
                <w:bCs/>
              </w:rPr>
              <w:t>1. Сведения о наличии утвержденного административного регламента предоставления муниципальной услуги (при наличии – прикладывается к технологической схеме).</w:t>
            </w:r>
            <w:r w:rsidRPr="009B459D">
              <w:rPr>
                <w:bCs/>
              </w:rPr>
              <w:t xml:space="preserve"> </w:t>
            </w:r>
          </w:p>
          <w:p w:rsidR="009B459D" w:rsidRPr="009B459D" w:rsidRDefault="009B459D" w:rsidP="009B459D">
            <w:pPr>
              <w:jc w:val="both"/>
              <w:rPr>
                <w:bCs/>
              </w:rPr>
            </w:pPr>
          </w:p>
          <w:p w:rsidR="00FF0AA5" w:rsidRDefault="003C6840" w:rsidP="003C6840">
            <w:pPr>
              <w:spacing w:before="100" w:beforeAutospacing="1" w:after="100" w:afterAutospacing="1"/>
              <w:jc w:val="both"/>
              <w:rPr>
                <w:rFonts w:eastAsiaTheme="minorHAnsi"/>
                <w:lang w:eastAsia="en-US"/>
              </w:rPr>
            </w:pPr>
            <w:r w:rsidRPr="009B459D">
              <w:rPr>
                <w:bCs/>
              </w:rPr>
              <w:t>Постановле</w:t>
            </w:r>
            <w:r>
              <w:rPr>
                <w:bCs/>
              </w:rPr>
              <w:t xml:space="preserve">ние  администрации </w:t>
            </w:r>
            <w:r w:rsidR="009401DD">
              <w:rPr>
                <w:bCs/>
              </w:rPr>
              <w:t>Первомайского</w:t>
            </w:r>
            <w:r>
              <w:rPr>
                <w:bCs/>
              </w:rPr>
              <w:t xml:space="preserve"> сельского поселения Подгоренского</w:t>
            </w:r>
            <w:r w:rsidRPr="009B459D">
              <w:rPr>
                <w:bCs/>
              </w:rPr>
              <w:t xml:space="preserve">  мун</w:t>
            </w:r>
            <w:r>
              <w:rPr>
                <w:bCs/>
              </w:rPr>
              <w:t>иципального р</w:t>
            </w:r>
            <w:r w:rsidR="00C21A1C">
              <w:rPr>
                <w:bCs/>
              </w:rPr>
              <w:t>айона от 16.12</w:t>
            </w:r>
            <w:r w:rsidR="00FF0AA5">
              <w:rPr>
                <w:bCs/>
              </w:rPr>
              <w:t xml:space="preserve">.2015 </w:t>
            </w:r>
            <w:r w:rsidR="00C21A1C">
              <w:rPr>
                <w:bCs/>
              </w:rPr>
              <w:t xml:space="preserve"> № 43</w:t>
            </w:r>
            <w:r w:rsidRPr="009B459D">
              <w:rPr>
                <w:bCs/>
              </w:rPr>
              <w:t xml:space="preserve"> «</w:t>
            </w:r>
            <w:r w:rsidRPr="003C6840">
              <w:t xml:space="preserve">Об утверждении административного регламента </w:t>
            </w:r>
            <w:r w:rsidRPr="003C6840">
              <w:rPr>
                <w:bCs/>
              </w:rPr>
              <w:t xml:space="preserve">по предоставлению муниципальной услуги </w:t>
            </w:r>
            <w:r w:rsidR="00FF0AA5" w:rsidRPr="00FF0AA5">
              <w:rPr>
                <w:rFonts w:eastAsiaTheme="minorHAnsi"/>
                <w:lang w:eastAsia="en-US"/>
              </w:rPr>
              <w:t>«Утверждение и выдача схем расположения земельных участков на кадастровом плане территории»</w:t>
            </w:r>
          </w:p>
          <w:p w:rsidR="009B459D" w:rsidRPr="009B459D" w:rsidRDefault="009B459D" w:rsidP="003C6840">
            <w:pPr>
              <w:spacing w:before="100" w:beforeAutospacing="1" w:after="100" w:afterAutospacing="1"/>
              <w:jc w:val="both"/>
              <w:rPr>
                <w:b/>
              </w:rPr>
            </w:pPr>
            <w:r w:rsidRPr="009B459D">
              <w:rPr>
                <w:b/>
                <w:bCs/>
              </w:rPr>
              <w:t xml:space="preserve">2. Сведения о наличии соглашения о взаимодействии между МФЦ и </w:t>
            </w:r>
            <w:r w:rsidRPr="009B459D">
              <w:rPr>
                <w:b/>
              </w:rPr>
              <w:t xml:space="preserve">администрацией </w:t>
            </w:r>
            <w:r w:rsidR="009401DD">
              <w:rPr>
                <w:b/>
              </w:rPr>
              <w:t>Первомайского</w:t>
            </w:r>
            <w:r w:rsidR="003C6840">
              <w:rPr>
                <w:b/>
              </w:rPr>
              <w:t xml:space="preserve"> сельского поселения Подгоренского</w:t>
            </w:r>
            <w:r w:rsidRPr="009B459D">
              <w:rPr>
                <w:b/>
              </w:rPr>
              <w:t xml:space="preserve">  муниципального района. </w:t>
            </w:r>
          </w:p>
          <w:p w:rsidR="00CA23C4" w:rsidRPr="004A5FD0" w:rsidRDefault="00CA23C4" w:rsidP="009B459D">
            <w:pPr>
              <w:spacing w:before="100" w:beforeAutospacing="1" w:after="100" w:afterAutospacing="1"/>
              <w:jc w:val="both"/>
              <w:rPr>
                <w:bCs/>
              </w:rPr>
            </w:pPr>
            <w:r w:rsidRPr="004A5FD0">
              <w:rPr>
                <w:bCs/>
              </w:rPr>
              <w:t xml:space="preserve">Соглашение о взаимодействии между МФЦ и администрацией </w:t>
            </w:r>
            <w:r w:rsidR="009401DD">
              <w:rPr>
                <w:bCs/>
              </w:rPr>
              <w:t>Первомайского</w:t>
            </w:r>
            <w:r w:rsidRPr="004A5FD0">
              <w:rPr>
                <w:bCs/>
              </w:rPr>
              <w:t xml:space="preserve"> сельского поселения Подгоренского  муниципального района   от 01.07.2015 г.</w:t>
            </w:r>
          </w:p>
          <w:p w:rsidR="009B459D" w:rsidRPr="009B459D" w:rsidRDefault="009B459D" w:rsidP="009B459D">
            <w:pPr>
              <w:spacing w:before="100" w:beforeAutospacing="1" w:after="100" w:afterAutospacing="1"/>
              <w:jc w:val="both"/>
            </w:pPr>
            <w:r w:rsidRPr="009B459D">
              <w:rPr>
                <w:b/>
                <w:bCs/>
              </w:rPr>
              <w:t xml:space="preserve">3. </w:t>
            </w:r>
            <w:proofErr w:type="gramStart"/>
            <w:r w:rsidRPr="009B459D">
              <w:rPr>
                <w:b/>
                <w:bCs/>
              </w:rPr>
              <w:t xml:space="preserve">Сроки выполнения отдельных административных процедур и действий в рамках предоставления муниципальной услуги при обращении заявителя в </w:t>
            </w:r>
            <w:r w:rsidRPr="009B459D">
              <w:rPr>
                <w:b/>
              </w:rPr>
              <w:t xml:space="preserve">администрацию </w:t>
            </w:r>
            <w:r w:rsidR="009401DD">
              <w:rPr>
                <w:b/>
              </w:rPr>
              <w:t>Первомайского</w:t>
            </w:r>
            <w:r w:rsidR="002E1C80">
              <w:rPr>
                <w:b/>
              </w:rPr>
              <w:t xml:space="preserve"> </w:t>
            </w:r>
            <w:r w:rsidR="002E1C80" w:rsidRPr="001019DE">
              <w:rPr>
                <w:b/>
              </w:rPr>
              <w:t>сельского поселения Подгоренского</w:t>
            </w:r>
            <w:r w:rsidRPr="001019DE">
              <w:rPr>
                <w:b/>
              </w:rPr>
              <w:t xml:space="preserve">  муниципального района </w:t>
            </w:r>
            <w:r w:rsidR="00CA23C4" w:rsidRPr="00CA23C4">
              <w:rPr>
                <w:b/>
              </w:rPr>
              <w:t xml:space="preserve">и при обращении заявителя в МФЦ (в том числе срок передачи документов, необходимых для предоставления услуги, из МФЦ в администрацию </w:t>
            </w:r>
            <w:r w:rsidR="009401DD">
              <w:rPr>
                <w:b/>
              </w:rPr>
              <w:t>Первомайского</w:t>
            </w:r>
            <w:r w:rsidR="00CA23C4">
              <w:rPr>
                <w:b/>
              </w:rPr>
              <w:t xml:space="preserve"> сельского поселения Подгоренского</w:t>
            </w:r>
            <w:r w:rsidR="00CA23C4" w:rsidRPr="00CA23C4">
              <w:rPr>
                <w:b/>
              </w:rPr>
              <w:t xml:space="preserve">  муниципального района; срок регистрации заявления и документов, необходимых для предоставления услуги;</w:t>
            </w:r>
            <w:proofErr w:type="gramEnd"/>
            <w:r w:rsidR="00CA23C4" w:rsidRPr="00CA23C4">
              <w:rPr>
                <w:b/>
              </w:rPr>
              <w:t xml:space="preserve"> срок передачи документов, являющихся результатом предоставления муниципальной услуги, из администрации </w:t>
            </w:r>
            <w:r w:rsidR="009401DD">
              <w:rPr>
                <w:b/>
              </w:rPr>
              <w:t>Первомайского</w:t>
            </w:r>
            <w:r w:rsidR="00CA23C4">
              <w:rPr>
                <w:b/>
              </w:rPr>
              <w:t xml:space="preserve"> сельского поселения Подгоренского</w:t>
            </w:r>
            <w:r w:rsidR="00CA23C4" w:rsidRPr="00CA23C4">
              <w:rPr>
                <w:b/>
              </w:rPr>
              <w:t xml:space="preserve"> муниципального района   в МФЦ)</w:t>
            </w:r>
          </w:p>
          <w:p w:rsidR="009B459D" w:rsidRDefault="001019DE" w:rsidP="009B459D">
            <w:pPr>
              <w:spacing w:before="100" w:beforeAutospacing="1" w:after="100" w:afterAutospacing="1"/>
              <w:jc w:val="both"/>
            </w:pPr>
            <w:r w:rsidRPr="001019DE">
              <w:t>1</w:t>
            </w:r>
            <w:r w:rsidR="009B459D" w:rsidRPr="001019DE">
              <w:t xml:space="preserve">. Срок регистрации заявления и документов, необходимых для предоставления услуги – в день </w:t>
            </w:r>
            <w:r w:rsidR="009B459D" w:rsidRPr="001019DE">
              <w:lastRenderedPageBreak/>
              <w:t>получения заявления и документов;</w:t>
            </w:r>
          </w:p>
          <w:p w:rsidR="00CA23C4" w:rsidRDefault="00CA23C4" w:rsidP="00CA23C4">
            <w:pPr>
              <w:spacing w:before="100" w:beforeAutospacing="1" w:after="100" w:afterAutospacing="1"/>
              <w:jc w:val="both"/>
            </w:pPr>
            <w:r>
              <w:t>2. Срок регистрации заявления и документов, необходимых для предоставления услуги – в день получения заявления и документов;</w:t>
            </w:r>
          </w:p>
          <w:p w:rsidR="00CA23C4" w:rsidRPr="001019DE" w:rsidRDefault="00CA23C4" w:rsidP="00CA23C4">
            <w:pPr>
              <w:spacing w:before="100" w:beforeAutospacing="1" w:after="100" w:afterAutospacing="1"/>
              <w:jc w:val="both"/>
            </w:pPr>
            <w:r>
              <w:t xml:space="preserve">3. Срок передачи документов, являющихся результатом предоставления муниципальной услуги, из администрации </w:t>
            </w:r>
            <w:r w:rsidR="009401DD">
              <w:t>Первомайского</w:t>
            </w:r>
            <w:r>
              <w:t xml:space="preserve"> сельского поселения Подгоренского  муниципального района в МФЦ – в день оформления администрацией </w:t>
            </w:r>
            <w:r w:rsidR="009401DD">
              <w:t>Первомайского</w:t>
            </w:r>
            <w:r>
              <w:t xml:space="preserve"> сельского поселения Подгоренского  муниципального района документов, являющихся результатом предоставления муниципальной услуги.</w:t>
            </w:r>
          </w:p>
          <w:p w:rsidR="009B459D" w:rsidRPr="009B459D" w:rsidRDefault="009B459D" w:rsidP="009B459D">
            <w:pPr>
              <w:spacing w:before="100" w:beforeAutospacing="1" w:after="100" w:afterAutospacing="1"/>
              <w:jc w:val="both"/>
            </w:pPr>
            <w:r w:rsidRPr="009B459D">
              <w:rPr>
                <w:b/>
                <w:bCs/>
              </w:rPr>
              <w:t xml:space="preserve">4. Наличие возможности и порядок обращения заявителя с жалобой в </w:t>
            </w:r>
            <w:r w:rsidRPr="009B459D">
              <w:rPr>
                <w:b/>
              </w:rPr>
              <w:t xml:space="preserve">администрацию </w:t>
            </w:r>
            <w:r w:rsidR="009401DD">
              <w:rPr>
                <w:b/>
              </w:rPr>
              <w:t>Первомайского</w:t>
            </w:r>
            <w:r w:rsidR="00815F7E">
              <w:rPr>
                <w:b/>
              </w:rPr>
              <w:t xml:space="preserve"> сельского поселения Подгоренского</w:t>
            </w:r>
            <w:r w:rsidRPr="009B459D">
              <w:rPr>
                <w:b/>
              </w:rPr>
              <w:t xml:space="preserve">  муниципального района</w:t>
            </w:r>
          </w:p>
          <w:p w:rsidR="00815F7E" w:rsidRDefault="00815F7E" w:rsidP="00815F7E">
            <w:pPr>
              <w:spacing w:before="100" w:beforeAutospacing="1" w:after="100" w:afterAutospacing="1"/>
              <w:jc w:val="both"/>
            </w:pPr>
            <w:r>
              <w:t>Основанием для начала процедуры досудебного (внесудебного) обжалования является поступившая жалоба.</w:t>
            </w:r>
          </w:p>
          <w:p w:rsidR="00815F7E" w:rsidRDefault="00815F7E" w:rsidP="00815F7E">
            <w:pPr>
              <w:spacing w:before="100" w:beforeAutospacing="1" w:after="100" w:afterAutospacing="1"/>
              <w:jc w:val="both"/>
            </w:pPr>
            <w: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A23C4" w:rsidRDefault="00CA23C4" w:rsidP="00CA23C4">
            <w:pPr>
              <w:pStyle w:val="a4"/>
              <w:jc w:val="both"/>
            </w:pPr>
            <w:r>
              <w:rPr>
                <w:rStyle w:val="a5"/>
              </w:rPr>
              <w:t>5. Наличие возможности и порядок обращения заявителя с жалобой в МФЦ</w:t>
            </w:r>
          </w:p>
          <w:p w:rsidR="00CA23C4" w:rsidRPr="00934B56" w:rsidRDefault="00CA23C4" w:rsidP="00CA23C4">
            <w:pPr>
              <w:pStyle w:val="a4"/>
              <w:jc w:val="both"/>
            </w:pPr>
            <w:proofErr w:type="gramStart"/>
            <w:r>
              <w:t xml:space="preserve">В досудебном порядке могут быть обжалованы действия (бездействие) и решения МФЦ - в </w:t>
            </w:r>
            <w:r w:rsidRPr="00934B56">
              <w:t xml:space="preserve">администрацию </w:t>
            </w:r>
            <w:r w:rsidR="009401DD">
              <w:t>Первомайского</w:t>
            </w:r>
            <w:r>
              <w:t xml:space="preserve"> сельского поселения Подгоренского</w:t>
            </w:r>
            <w:r w:rsidRPr="00934B56">
              <w:t xml:space="preserve">  муниципального района</w:t>
            </w:r>
            <w:r>
              <w:t xml:space="preserve"> </w:t>
            </w:r>
            <w:r w:rsidRPr="00934B56">
              <w:t>(соглашение о взаимодействии</w:t>
            </w:r>
            <w:r>
              <w:t xml:space="preserve"> МФЦ</w:t>
            </w:r>
            <w:r w:rsidRPr="00934B56">
              <w:t xml:space="preserve"> с администрацией </w:t>
            </w:r>
            <w:r w:rsidR="009401DD">
              <w:t>Первомайского</w:t>
            </w:r>
            <w:r>
              <w:t xml:space="preserve"> сельского поселения Подгоренского</w:t>
            </w:r>
            <w:r w:rsidRPr="00934B56">
              <w:t xml:space="preserve">  муниципального района</w:t>
            </w:r>
            <w:r>
              <w:t xml:space="preserve"> от 01.07.2015 г</w:t>
            </w:r>
            <w:proofErr w:type="gramEnd"/>
          </w:p>
          <w:p w:rsidR="009B459D" w:rsidRPr="009B459D" w:rsidRDefault="00CA23C4" w:rsidP="009B459D">
            <w:pPr>
              <w:spacing w:before="100" w:beforeAutospacing="1" w:after="100" w:afterAutospacing="1"/>
              <w:jc w:val="both"/>
            </w:pPr>
            <w:r>
              <w:rPr>
                <w:b/>
                <w:bCs/>
              </w:rPr>
              <w:t>6</w:t>
            </w:r>
            <w:r w:rsidR="009B459D" w:rsidRPr="009B459D">
              <w:rPr>
                <w:b/>
                <w:bCs/>
              </w:rPr>
              <w:t xml:space="preserve">. Способы информирования заявителя о ходе оказания муниципальной услуги при подаче заявления и прилагаемых к нему документов в </w:t>
            </w:r>
            <w:r w:rsidR="009B459D" w:rsidRPr="009B459D">
              <w:rPr>
                <w:b/>
              </w:rPr>
              <w:t xml:space="preserve">администрацию </w:t>
            </w:r>
            <w:r w:rsidR="009401DD">
              <w:rPr>
                <w:b/>
              </w:rPr>
              <w:t>Первомайского</w:t>
            </w:r>
            <w:r w:rsidR="00815F7E">
              <w:rPr>
                <w:b/>
              </w:rPr>
              <w:t xml:space="preserve"> сельского поселения Подгоренского</w:t>
            </w:r>
            <w:r w:rsidR="009B459D" w:rsidRPr="009B459D">
              <w:rPr>
                <w:b/>
              </w:rPr>
              <w:t xml:space="preserve">  муниципального района.</w:t>
            </w:r>
          </w:p>
          <w:p w:rsidR="009B459D" w:rsidRPr="009B459D" w:rsidRDefault="009B459D" w:rsidP="009B459D">
            <w:pPr>
              <w:spacing w:before="100" w:beforeAutospacing="1" w:after="100" w:afterAutospacing="1"/>
              <w:jc w:val="both"/>
            </w:pPr>
            <w:r w:rsidRPr="009B459D">
              <w:lastRenderedPageBreak/>
              <w:t>1. По телефону;</w:t>
            </w:r>
          </w:p>
          <w:p w:rsidR="009B459D" w:rsidRPr="009B459D" w:rsidRDefault="009B459D" w:rsidP="009B459D">
            <w:pPr>
              <w:spacing w:before="100" w:beforeAutospacing="1" w:after="100" w:afterAutospacing="1"/>
              <w:jc w:val="both"/>
            </w:pPr>
            <w:r w:rsidRPr="009B459D">
              <w:t>2. Лично</w:t>
            </w:r>
          </w:p>
          <w:p w:rsidR="009B459D" w:rsidRDefault="009B459D" w:rsidP="009B459D">
            <w:pPr>
              <w:spacing w:before="100" w:beforeAutospacing="1" w:after="100" w:afterAutospacing="1"/>
              <w:jc w:val="both"/>
            </w:pPr>
            <w:r w:rsidRPr="009B459D">
              <w:t>3. Через официальный сайт и электронную почту</w:t>
            </w:r>
          </w:p>
          <w:p w:rsidR="00CA23C4" w:rsidRDefault="00CA23C4" w:rsidP="00CA23C4">
            <w:pPr>
              <w:pStyle w:val="a4"/>
              <w:jc w:val="both"/>
            </w:pPr>
            <w:r>
              <w:rPr>
                <w:rStyle w:val="a5"/>
              </w:rPr>
              <w:t>7. Способы информирования заявителя о ходе оказания муниципальной услуги при подаче заявления и прилагаемых к нему документов в МФЦ</w:t>
            </w:r>
          </w:p>
          <w:p w:rsidR="00CA23C4" w:rsidRDefault="00CA23C4" w:rsidP="00CA23C4">
            <w:pPr>
              <w:pStyle w:val="a4"/>
              <w:jc w:val="both"/>
            </w:pPr>
            <w:r>
              <w:t>1. По телефону;</w:t>
            </w:r>
          </w:p>
          <w:p w:rsidR="00CA23C4" w:rsidRDefault="00CA23C4" w:rsidP="00CA23C4">
            <w:pPr>
              <w:pStyle w:val="a4"/>
              <w:jc w:val="both"/>
            </w:pPr>
            <w:r>
              <w:t>2. Лично</w:t>
            </w:r>
          </w:p>
          <w:p w:rsidR="00CA23C4" w:rsidRDefault="00CA23C4" w:rsidP="00CA23C4">
            <w:pPr>
              <w:pStyle w:val="a4"/>
              <w:jc w:val="both"/>
            </w:pPr>
            <w:r>
              <w:t>3. Через официальный сайт и электронную почту</w:t>
            </w:r>
          </w:p>
          <w:p w:rsidR="00CA23C4" w:rsidRDefault="00CA23C4" w:rsidP="00CA23C4">
            <w:pPr>
              <w:pStyle w:val="a4"/>
              <w:jc w:val="both"/>
            </w:pPr>
            <w:r>
              <w:t>4. Через многофункциональные центры предоставления государственных и муниципальных услуг</w:t>
            </w:r>
          </w:p>
          <w:p w:rsidR="009B459D" w:rsidRPr="009B459D" w:rsidRDefault="00CA23C4" w:rsidP="009B459D">
            <w:pPr>
              <w:spacing w:before="100" w:beforeAutospacing="1" w:after="100" w:afterAutospacing="1"/>
              <w:jc w:val="both"/>
            </w:pPr>
            <w:r>
              <w:rPr>
                <w:b/>
                <w:bCs/>
              </w:rPr>
              <w:t>8</w:t>
            </w:r>
            <w:r w:rsidR="009B459D" w:rsidRPr="009B459D">
              <w:rPr>
                <w:b/>
                <w:bCs/>
              </w:rPr>
              <w:t>. Наличие основания для приостановления предоставления муниципальной услуги</w:t>
            </w:r>
          </w:p>
          <w:p w:rsidR="00FF0AA5" w:rsidRDefault="004A5FD0" w:rsidP="00FF0AA5">
            <w:pPr>
              <w:spacing w:before="100" w:beforeAutospacing="1" w:after="100" w:afterAutospacing="1"/>
            </w:pPr>
            <w:r w:rsidRPr="004A5FD0">
              <w:rPr>
                <w:color w:val="FF0000"/>
                <w:sz w:val="40"/>
                <w:szCs w:val="40"/>
              </w:rPr>
              <w:t xml:space="preserve"> </w:t>
            </w:r>
            <w:r w:rsidR="00FF0AA5">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9B459D" w:rsidRPr="00B72D3E" w:rsidRDefault="00FF0AA5" w:rsidP="00FF0AA5">
            <w:pPr>
              <w:spacing w:before="100" w:beforeAutospacing="1" w:after="100" w:afterAutospacing="1"/>
            </w:pPr>
            <w: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A23C4" w:rsidRPr="009B459D" w:rsidRDefault="00CA23C4" w:rsidP="009B459D">
            <w:pPr>
              <w:spacing w:before="100" w:beforeAutospacing="1" w:after="100" w:afterAutospacing="1"/>
            </w:pPr>
          </w:p>
        </w:tc>
      </w:tr>
      <w:tr w:rsidR="009B459D" w:rsidRPr="009B459D" w:rsidTr="00887EC0">
        <w:trPr>
          <w:tblCellSpacing w:w="6" w:type="dxa"/>
          <w:jc w:val="center"/>
        </w:trPr>
        <w:tc>
          <w:tcPr>
            <w:tcW w:w="3063" w:type="dxa"/>
            <w:tcBorders>
              <w:top w:val="outset" w:sz="6" w:space="0" w:color="auto"/>
              <w:left w:val="outset" w:sz="6" w:space="0" w:color="auto"/>
              <w:bottom w:val="outset" w:sz="6" w:space="0" w:color="auto"/>
              <w:right w:val="outset" w:sz="6" w:space="0" w:color="auto"/>
            </w:tcBorders>
          </w:tcPr>
          <w:p w:rsidR="009B459D" w:rsidRPr="009B459D" w:rsidRDefault="009B459D" w:rsidP="009B459D">
            <w:pPr>
              <w:spacing w:before="100" w:beforeAutospacing="1" w:after="100" w:afterAutospacing="1"/>
            </w:pPr>
            <w:r w:rsidRPr="009B459D">
              <w:rPr>
                <w:b/>
                <w:bCs/>
              </w:rPr>
              <w:lastRenderedPageBreak/>
              <w:t>Сведения об услуге</w:t>
            </w:r>
          </w:p>
        </w:tc>
        <w:tc>
          <w:tcPr>
            <w:tcW w:w="10956" w:type="dxa"/>
            <w:tcBorders>
              <w:top w:val="outset" w:sz="6" w:space="0" w:color="auto"/>
              <w:left w:val="outset" w:sz="6" w:space="0" w:color="auto"/>
              <w:bottom w:val="outset" w:sz="6" w:space="0" w:color="auto"/>
              <w:right w:val="outset" w:sz="6" w:space="0" w:color="auto"/>
            </w:tcBorders>
          </w:tcPr>
          <w:p w:rsidR="009B459D" w:rsidRPr="009B459D" w:rsidRDefault="009B459D" w:rsidP="009B459D">
            <w:pPr>
              <w:spacing w:before="100" w:beforeAutospacing="1" w:after="100" w:afterAutospacing="1"/>
            </w:pPr>
            <w:r w:rsidRPr="009B459D">
              <w:rPr>
                <w:b/>
                <w:bCs/>
              </w:rPr>
              <w:t xml:space="preserve">1. </w:t>
            </w:r>
            <w:r w:rsidR="004F256A" w:rsidRPr="004F256A">
              <w:rPr>
                <w:b/>
                <w:bCs/>
              </w:rPr>
              <w:t xml:space="preserve">«Утверждение и выдача схем расположения земельных участков на кадастровом плане </w:t>
            </w:r>
            <w:r w:rsidR="004F256A" w:rsidRPr="004F256A">
              <w:rPr>
                <w:b/>
                <w:bCs/>
              </w:rPr>
              <w:lastRenderedPageBreak/>
              <w:t>территории»</w:t>
            </w:r>
          </w:p>
          <w:p w:rsidR="009B459D" w:rsidRPr="009B459D" w:rsidRDefault="009B459D" w:rsidP="009B459D">
            <w:pPr>
              <w:spacing w:before="100" w:beforeAutospacing="1" w:after="100" w:afterAutospacing="1"/>
            </w:pPr>
            <w:r w:rsidRPr="009B459D">
              <w:rPr>
                <w:b/>
                <w:bCs/>
              </w:rPr>
              <w:t>1.1. Срок предоставления  услуги</w:t>
            </w:r>
          </w:p>
          <w:p w:rsidR="004F256A" w:rsidRDefault="009B459D" w:rsidP="004F256A">
            <w:pPr>
              <w:spacing w:before="100" w:beforeAutospacing="1" w:after="100" w:afterAutospacing="1"/>
              <w:jc w:val="both"/>
            </w:pPr>
            <w:r w:rsidRPr="009B459D">
              <w:t xml:space="preserve">1. </w:t>
            </w:r>
            <w:proofErr w:type="gramStart"/>
            <w:r w:rsidR="004F256A">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roofErr w:type="gramEnd"/>
          </w:p>
          <w:p w:rsidR="004F256A" w:rsidRDefault="004F256A" w:rsidP="004F256A">
            <w:pPr>
              <w:spacing w:before="100" w:beforeAutospacing="1" w:after="100" w:afterAutospacing="1"/>
              <w:jc w:val="both"/>
            </w:pPr>
            <w: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F256A" w:rsidRDefault="004F256A" w:rsidP="004F256A">
            <w:pPr>
              <w:spacing w:before="100" w:beforeAutospacing="1" w:after="100" w:afterAutospacing="1"/>
              <w:jc w:val="both"/>
            </w:pPr>
            <w:r>
              <w:t>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4F256A" w:rsidRDefault="004F256A" w:rsidP="004F256A">
            <w:pPr>
              <w:spacing w:before="100" w:beforeAutospacing="1" w:after="100" w:afterAutospacing="1"/>
              <w:jc w:val="both"/>
            </w:pPr>
            <w: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B459D" w:rsidRPr="009B459D" w:rsidRDefault="009B459D" w:rsidP="009B459D">
            <w:pPr>
              <w:spacing w:before="100" w:beforeAutospacing="1" w:after="100" w:afterAutospacing="1"/>
              <w:jc w:val="both"/>
            </w:pPr>
            <w:r w:rsidRPr="009B459D">
              <w:rPr>
                <w:b/>
                <w:bCs/>
              </w:rPr>
              <w:t>1.2. Документы, являющиеся результатом предоставления соответствующей  услуги (в том числе требования к документу, а также форма документа и образец заполнения)</w:t>
            </w:r>
          </w:p>
          <w:p w:rsidR="009B459D" w:rsidRPr="009B459D" w:rsidRDefault="009B459D" w:rsidP="009B459D">
            <w:pPr>
              <w:jc w:val="both"/>
              <w:rPr>
                <w:bCs/>
              </w:rPr>
            </w:pPr>
            <w:r w:rsidRPr="009B459D">
              <w:rPr>
                <w:b/>
                <w:bCs/>
              </w:rPr>
              <w:t>1</w:t>
            </w:r>
            <w:r w:rsidR="004F256A" w:rsidRPr="004F256A">
              <w:rPr>
                <w:bCs/>
              </w:rPr>
              <w:t xml:space="preserve">. </w:t>
            </w:r>
            <w:proofErr w:type="gramStart"/>
            <w:r w:rsidR="004F256A" w:rsidRPr="004F256A">
              <w:rPr>
                <w:bCs/>
              </w:rPr>
              <w:t>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w:t>
            </w:r>
            <w:r w:rsidR="004F256A" w:rsidRPr="004F256A">
              <w:rPr>
                <w:bCs/>
              </w:rPr>
              <w:lastRenderedPageBreak/>
              <w:t>телекоммуникационных сетей общего пользования, в том числе Единого</w:t>
            </w:r>
            <w:proofErr w:type="gramEnd"/>
            <w:r w:rsidR="004F256A" w:rsidRPr="004F256A">
              <w:rPr>
                <w:bCs/>
              </w:rPr>
              <w:t xml:space="preserve"> портала и (или) Регионального портала.</w:t>
            </w:r>
          </w:p>
          <w:p w:rsidR="009B459D" w:rsidRPr="009B459D" w:rsidRDefault="009B459D" w:rsidP="009B459D">
            <w:pPr>
              <w:spacing w:before="100" w:beforeAutospacing="1" w:after="100" w:afterAutospacing="1"/>
              <w:jc w:val="both"/>
            </w:pPr>
            <w:r w:rsidRPr="009B459D">
              <w:rPr>
                <w:b/>
                <w:bCs/>
              </w:rPr>
              <w:t>1.3. Способы получения документов, являющихся результатами предоставления  услуги:</w:t>
            </w:r>
          </w:p>
          <w:p w:rsidR="009B459D" w:rsidRPr="009B459D" w:rsidRDefault="009B459D" w:rsidP="009B459D">
            <w:pPr>
              <w:spacing w:before="100" w:beforeAutospacing="1" w:after="100" w:afterAutospacing="1"/>
              <w:jc w:val="both"/>
            </w:pPr>
            <w:r w:rsidRPr="009B459D">
              <w:t>1. Лично;</w:t>
            </w:r>
          </w:p>
          <w:p w:rsidR="009B459D" w:rsidRDefault="009B459D" w:rsidP="009B459D">
            <w:pPr>
              <w:spacing w:before="100" w:beforeAutospacing="1" w:after="100" w:afterAutospacing="1"/>
              <w:jc w:val="both"/>
            </w:pPr>
            <w:r w:rsidRPr="009B459D">
              <w:t>2. Через уполномоченного представителя;</w:t>
            </w:r>
          </w:p>
          <w:p w:rsidR="004A5FD0" w:rsidRPr="009B459D" w:rsidRDefault="004A5FD0" w:rsidP="009B459D">
            <w:pPr>
              <w:spacing w:before="100" w:beforeAutospacing="1" w:after="100" w:afterAutospacing="1"/>
              <w:jc w:val="both"/>
            </w:pPr>
            <w:r>
              <w:t>3. Через МФЦ.</w:t>
            </w:r>
          </w:p>
          <w:p w:rsidR="009B459D" w:rsidRPr="009B459D" w:rsidRDefault="009B459D" w:rsidP="009B459D">
            <w:pPr>
              <w:spacing w:before="100" w:beforeAutospacing="1" w:after="100" w:afterAutospacing="1"/>
            </w:pPr>
            <w:r w:rsidRPr="009B459D">
              <w:rPr>
                <w:b/>
                <w:bCs/>
              </w:rPr>
              <w:t>1.4. Сведения о наличии платы за предоставление  услуги</w:t>
            </w:r>
          </w:p>
          <w:p w:rsidR="009B459D" w:rsidRDefault="009B459D" w:rsidP="009B459D">
            <w:pPr>
              <w:spacing w:before="100" w:beforeAutospacing="1" w:after="100" w:afterAutospacing="1"/>
            </w:pPr>
            <w:r w:rsidRPr="009B459D">
              <w:t>Бесплатно.</w:t>
            </w:r>
          </w:p>
          <w:p w:rsidR="00CA23C4" w:rsidRPr="009B459D" w:rsidRDefault="00CA23C4" w:rsidP="009B459D">
            <w:pPr>
              <w:spacing w:before="100" w:beforeAutospacing="1" w:after="100" w:afterAutospacing="1"/>
            </w:pPr>
          </w:p>
        </w:tc>
      </w:tr>
      <w:tr w:rsidR="009B459D" w:rsidRPr="009B459D" w:rsidTr="00887EC0">
        <w:trPr>
          <w:tblCellSpacing w:w="6" w:type="dxa"/>
          <w:jc w:val="center"/>
        </w:trPr>
        <w:tc>
          <w:tcPr>
            <w:tcW w:w="3063" w:type="dxa"/>
            <w:tcBorders>
              <w:top w:val="outset" w:sz="6" w:space="0" w:color="auto"/>
              <w:left w:val="outset" w:sz="6" w:space="0" w:color="auto"/>
              <w:bottom w:val="outset" w:sz="6" w:space="0" w:color="auto"/>
              <w:right w:val="outset" w:sz="6" w:space="0" w:color="auto"/>
            </w:tcBorders>
          </w:tcPr>
          <w:p w:rsidR="009B459D" w:rsidRPr="009B459D" w:rsidRDefault="009B459D" w:rsidP="009B459D">
            <w:pPr>
              <w:spacing w:before="100" w:beforeAutospacing="1" w:after="100" w:afterAutospacing="1"/>
            </w:pPr>
            <w:r w:rsidRPr="009B459D">
              <w:rPr>
                <w:b/>
                <w:bCs/>
              </w:rPr>
              <w:lastRenderedPageBreak/>
              <w:t>Сведения о заявителях, имеющих право на получение муниципальной услуги</w:t>
            </w:r>
          </w:p>
        </w:tc>
        <w:tc>
          <w:tcPr>
            <w:tcW w:w="10956" w:type="dxa"/>
            <w:tcBorders>
              <w:top w:val="outset" w:sz="6" w:space="0" w:color="auto"/>
              <w:left w:val="outset" w:sz="6" w:space="0" w:color="auto"/>
              <w:bottom w:val="outset" w:sz="6" w:space="0" w:color="auto"/>
              <w:right w:val="outset" w:sz="6" w:space="0" w:color="auto"/>
            </w:tcBorders>
          </w:tcPr>
          <w:p w:rsidR="009B459D" w:rsidRPr="009B459D" w:rsidRDefault="009B459D" w:rsidP="009B459D">
            <w:pPr>
              <w:spacing w:before="100" w:beforeAutospacing="1" w:after="100" w:afterAutospacing="1"/>
              <w:jc w:val="both"/>
            </w:pPr>
            <w:r w:rsidRPr="009B459D">
              <w:rPr>
                <w:b/>
                <w:bCs/>
              </w:rPr>
              <w:t xml:space="preserve">1. </w:t>
            </w:r>
            <w:r w:rsidR="004F256A" w:rsidRPr="004F256A">
              <w:rPr>
                <w:b/>
                <w:bCs/>
              </w:rPr>
              <w:t>«Утверждение и выдача схем расположения земельных участков на кадастровом плане территории»</w:t>
            </w:r>
          </w:p>
          <w:p w:rsidR="009B459D" w:rsidRPr="009B459D" w:rsidRDefault="009B459D" w:rsidP="009B459D">
            <w:pPr>
              <w:spacing w:before="100" w:beforeAutospacing="1" w:after="100" w:afterAutospacing="1"/>
              <w:jc w:val="both"/>
            </w:pPr>
            <w:r w:rsidRPr="009B459D">
              <w:rPr>
                <w:b/>
                <w:bCs/>
              </w:rPr>
              <w:t>1.1. Категории лиц, имеющих право на получение  услуги</w:t>
            </w:r>
          </w:p>
          <w:p w:rsidR="004A4FF5" w:rsidRDefault="004A4FF5" w:rsidP="009B459D">
            <w:pPr>
              <w:spacing w:before="100" w:beforeAutospacing="1" w:after="100" w:afterAutospacing="1"/>
              <w:jc w:val="both"/>
            </w:pPr>
            <w:proofErr w:type="gramStart"/>
            <w:r w:rsidRPr="004A4FF5">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w:t>
            </w:r>
            <w:proofErr w:type="gramEnd"/>
            <w:r w:rsidRPr="004A4FF5">
              <w:t xml:space="preserve">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w:t>
            </w:r>
          </w:p>
          <w:p w:rsidR="009B459D" w:rsidRPr="009B459D" w:rsidRDefault="009B459D" w:rsidP="009B459D">
            <w:pPr>
              <w:spacing w:before="100" w:beforeAutospacing="1" w:after="100" w:afterAutospacing="1"/>
              <w:jc w:val="both"/>
            </w:pPr>
            <w:r w:rsidRPr="009B459D">
              <w:rPr>
                <w:b/>
                <w:bCs/>
              </w:rPr>
              <w:lastRenderedPageBreak/>
              <w:t>1.2.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9B459D" w:rsidRPr="009B459D" w:rsidRDefault="009B459D" w:rsidP="009B459D">
            <w:pPr>
              <w:spacing w:before="100" w:beforeAutospacing="1" w:after="100" w:afterAutospacing="1"/>
              <w:jc w:val="both"/>
            </w:pPr>
            <w:r w:rsidRPr="009B459D">
              <w:t>Документы, удостоверяющие личность гражданина.</w:t>
            </w:r>
          </w:p>
          <w:p w:rsidR="009B459D" w:rsidRPr="009B459D" w:rsidRDefault="009B459D" w:rsidP="009B459D">
            <w:pPr>
              <w:spacing w:before="100" w:beforeAutospacing="1" w:after="100" w:afterAutospacing="1"/>
              <w:jc w:val="both"/>
            </w:pPr>
            <w:r w:rsidRPr="009B459D">
              <w:t>- документ, удостоверяющий полномочия заявителя.</w:t>
            </w:r>
          </w:p>
          <w:p w:rsidR="009B459D" w:rsidRPr="009B459D" w:rsidRDefault="009B459D" w:rsidP="009B459D">
            <w:pPr>
              <w:spacing w:before="100" w:beforeAutospacing="1" w:after="100" w:afterAutospacing="1"/>
              <w:jc w:val="both"/>
            </w:pPr>
            <w:r w:rsidRPr="009B459D">
              <w:rPr>
                <w:b/>
                <w:bCs/>
              </w:rPr>
              <w:t>1.3. Наличие возможности подачи заявления на предоставление услуги от имени заявителя</w:t>
            </w:r>
          </w:p>
          <w:p w:rsidR="009B459D" w:rsidRPr="009B459D" w:rsidRDefault="009B459D" w:rsidP="009B459D">
            <w:pPr>
              <w:spacing w:before="100" w:beforeAutospacing="1" w:after="100" w:afterAutospacing="1"/>
              <w:jc w:val="both"/>
            </w:pPr>
            <w:r w:rsidRPr="009B459D">
              <w:t>Да.</w:t>
            </w:r>
          </w:p>
          <w:p w:rsidR="009B459D" w:rsidRPr="009B459D" w:rsidRDefault="009B459D" w:rsidP="009B459D">
            <w:pPr>
              <w:spacing w:before="100" w:beforeAutospacing="1" w:after="100" w:afterAutospacing="1"/>
              <w:jc w:val="both"/>
            </w:pPr>
            <w:r w:rsidRPr="009B459D">
              <w:rPr>
                <w:b/>
                <w:bCs/>
              </w:rPr>
              <w:t>1.4. Исчерпывающий перечень лиц, имеющих право на подачу заявления от имени заявителя</w:t>
            </w:r>
          </w:p>
          <w:p w:rsidR="009B459D" w:rsidRPr="009B459D" w:rsidRDefault="009B459D" w:rsidP="009B459D">
            <w:pPr>
              <w:spacing w:before="100" w:beforeAutospacing="1" w:after="100" w:afterAutospacing="1"/>
              <w:jc w:val="both"/>
            </w:pPr>
            <w:r w:rsidRPr="009B459D">
              <w:t>Нет.</w:t>
            </w:r>
          </w:p>
          <w:p w:rsidR="009B459D" w:rsidRPr="009B459D" w:rsidRDefault="009B459D" w:rsidP="009B459D">
            <w:pPr>
              <w:spacing w:before="100" w:beforeAutospacing="1" w:after="100" w:afterAutospacing="1"/>
              <w:jc w:val="both"/>
            </w:pPr>
            <w:r w:rsidRPr="009B459D">
              <w:rPr>
                <w:b/>
                <w:bCs/>
              </w:rPr>
              <w:t>1.5. Наименование документа, подтверждающего право подачи заявления от имени заявителя, а также установленные требования к данному документу</w:t>
            </w:r>
          </w:p>
          <w:p w:rsidR="009B459D" w:rsidRPr="009B459D" w:rsidRDefault="009B459D" w:rsidP="009B459D">
            <w:pPr>
              <w:spacing w:before="100" w:beforeAutospacing="1" w:after="100" w:afterAutospacing="1"/>
              <w:jc w:val="both"/>
            </w:pPr>
            <w:r w:rsidRPr="009B459D">
              <w:t>Документы, подтверждающие полномочия представителя, в случае подачи заявления представителем заявителя.</w:t>
            </w:r>
          </w:p>
        </w:tc>
      </w:tr>
      <w:tr w:rsidR="009B459D" w:rsidRPr="009B459D" w:rsidTr="00887EC0">
        <w:trPr>
          <w:tblCellSpacing w:w="6" w:type="dxa"/>
          <w:jc w:val="center"/>
        </w:trPr>
        <w:tc>
          <w:tcPr>
            <w:tcW w:w="3063" w:type="dxa"/>
            <w:tcBorders>
              <w:top w:val="outset" w:sz="6" w:space="0" w:color="auto"/>
              <w:left w:val="outset" w:sz="6" w:space="0" w:color="auto"/>
              <w:bottom w:val="outset" w:sz="6" w:space="0" w:color="auto"/>
              <w:right w:val="outset" w:sz="6" w:space="0" w:color="auto"/>
            </w:tcBorders>
          </w:tcPr>
          <w:p w:rsidR="009B459D" w:rsidRPr="009B459D" w:rsidRDefault="009B459D" w:rsidP="009B459D">
            <w:pPr>
              <w:spacing w:before="100" w:beforeAutospacing="1" w:after="100" w:afterAutospacing="1"/>
            </w:pPr>
            <w:r w:rsidRPr="009B459D">
              <w:rPr>
                <w:b/>
                <w:bCs/>
              </w:rPr>
              <w:lastRenderedPageBreak/>
              <w:t>Документы, предоставляемые заявителем, для получения муниципальной услуги</w:t>
            </w:r>
          </w:p>
        </w:tc>
        <w:tc>
          <w:tcPr>
            <w:tcW w:w="10956" w:type="dxa"/>
            <w:tcBorders>
              <w:top w:val="outset" w:sz="6" w:space="0" w:color="auto"/>
              <w:left w:val="outset" w:sz="6" w:space="0" w:color="auto"/>
              <w:bottom w:val="outset" w:sz="6" w:space="0" w:color="auto"/>
              <w:right w:val="outset" w:sz="6" w:space="0" w:color="auto"/>
            </w:tcBorders>
          </w:tcPr>
          <w:p w:rsidR="009B459D" w:rsidRPr="009B459D" w:rsidRDefault="009B459D" w:rsidP="009B459D">
            <w:pPr>
              <w:spacing w:before="100" w:beforeAutospacing="1" w:after="100" w:afterAutospacing="1"/>
              <w:jc w:val="both"/>
            </w:pPr>
            <w:r w:rsidRPr="009B459D">
              <w:t>Исчерпывающий перечень документов, которые предоставляются заявителем для получения муниципальной услуги, по каждой  услуге.</w:t>
            </w:r>
          </w:p>
          <w:p w:rsidR="004A4FF5" w:rsidRDefault="004A4FF5" w:rsidP="004A4FF5">
            <w:pPr>
              <w:pStyle w:val="a3"/>
              <w:numPr>
                <w:ilvl w:val="0"/>
                <w:numId w:val="1"/>
              </w:numPr>
              <w:spacing w:before="100" w:beforeAutospacing="1" w:after="100" w:afterAutospacing="1"/>
              <w:jc w:val="both"/>
              <w:rPr>
                <w:b/>
                <w:bCs/>
              </w:rPr>
            </w:pPr>
            <w:r w:rsidRPr="004A4FF5">
              <w:rPr>
                <w:b/>
                <w:bCs/>
              </w:rPr>
              <w:t>«Утверждение и выдача схем расположения земельных участков на кадастровом плане территории»</w:t>
            </w:r>
          </w:p>
          <w:p w:rsidR="004A4FF5" w:rsidRDefault="004A4FF5" w:rsidP="004A4FF5">
            <w:pPr>
              <w:pStyle w:val="a3"/>
              <w:spacing w:before="100" w:beforeAutospacing="1" w:after="100" w:afterAutospacing="1"/>
              <w:ind w:left="810"/>
              <w:jc w:val="both"/>
              <w:rPr>
                <w:b/>
                <w:bCs/>
              </w:rPr>
            </w:pPr>
          </w:p>
          <w:p w:rsidR="009B459D" w:rsidRDefault="00C91560" w:rsidP="004A4FF5">
            <w:pPr>
              <w:pStyle w:val="a3"/>
              <w:numPr>
                <w:ilvl w:val="0"/>
                <w:numId w:val="1"/>
              </w:numPr>
              <w:spacing w:before="100" w:beforeAutospacing="1" w:after="100" w:afterAutospacing="1"/>
              <w:jc w:val="both"/>
              <w:rPr>
                <w:b/>
                <w:bCs/>
              </w:rPr>
            </w:pPr>
            <w:r w:rsidRPr="00CA23C4">
              <w:rPr>
                <w:b/>
                <w:bCs/>
              </w:rPr>
              <w:t xml:space="preserve"> </w:t>
            </w:r>
            <w:r w:rsidR="009B459D" w:rsidRPr="00CA23C4">
              <w:rPr>
                <w:b/>
                <w:bCs/>
              </w:rPr>
              <w:t xml:space="preserve">Наименование документа </w:t>
            </w:r>
          </w:p>
          <w:p w:rsidR="00B72D3E" w:rsidRPr="00045A0F" w:rsidRDefault="004A4FF5" w:rsidP="00045A0F">
            <w:pPr>
              <w:spacing w:line="276" w:lineRule="auto"/>
              <w:rPr>
                <w:rFonts w:eastAsiaTheme="minorHAnsi"/>
                <w:lang w:eastAsia="en-US"/>
              </w:rPr>
            </w:pPr>
            <w:r w:rsidRPr="00045A0F">
              <w:rPr>
                <w:rFonts w:eastAsiaTheme="minorHAnsi"/>
                <w:lang w:eastAsia="en-US"/>
              </w:rPr>
              <w:t>Муниципальная услуга предоставляется на основании заявления, поступившего в администрацию или в многофункциональный центр</w:t>
            </w:r>
            <w:r w:rsidR="00B72D3E" w:rsidRPr="00045A0F">
              <w:rPr>
                <w:rFonts w:eastAsiaTheme="minorHAnsi"/>
                <w:lang w:eastAsia="en-US"/>
              </w:rPr>
              <w:t>;</w:t>
            </w:r>
          </w:p>
          <w:p w:rsidR="00525091" w:rsidRPr="00045A0F" w:rsidRDefault="00045A0F" w:rsidP="00045A0F">
            <w:pPr>
              <w:spacing w:line="276" w:lineRule="auto"/>
              <w:rPr>
                <w:rFonts w:eastAsiaTheme="minorHAnsi"/>
                <w:lang w:eastAsia="en-US"/>
              </w:rPr>
            </w:pPr>
            <w:r>
              <w:rPr>
                <w:rFonts w:eastAsiaTheme="minorHAnsi"/>
                <w:lang w:eastAsia="en-US"/>
              </w:rPr>
              <w:t xml:space="preserve">     </w:t>
            </w:r>
            <w:r w:rsidR="00525091" w:rsidRPr="00045A0F">
              <w:rPr>
                <w:rFonts w:eastAsiaTheme="minorHAnsi"/>
                <w:lang w:eastAsia="en-US"/>
              </w:rPr>
              <w:t>К заявлению прилагаются следующие документы:</w:t>
            </w:r>
          </w:p>
          <w:p w:rsidR="00525091" w:rsidRPr="00525091" w:rsidRDefault="00525091" w:rsidP="00045A0F">
            <w:pPr>
              <w:pStyle w:val="a3"/>
              <w:spacing w:line="276" w:lineRule="auto"/>
              <w:ind w:left="161" w:firstLine="483"/>
              <w:rPr>
                <w:rFonts w:eastAsiaTheme="minorHAnsi"/>
                <w:lang w:eastAsia="en-US"/>
              </w:rPr>
            </w:pPr>
            <w:r w:rsidRPr="00525091">
              <w:rPr>
                <w:rFonts w:eastAsiaTheme="minorHAnsi"/>
                <w:lang w:eastAsia="en-US"/>
              </w:rPr>
              <w:lastRenderedPageBreak/>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045A0F" w:rsidRDefault="00525091" w:rsidP="00525091">
            <w:pPr>
              <w:pStyle w:val="a3"/>
              <w:spacing w:before="100" w:beforeAutospacing="1" w:after="100" w:afterAutospacing="1"/>
              <w:ind w:left="1069"/>
              <w:jc w:val="both"/>
              <w:rPr>
                <w:rFonts w:eastAsiaTheme="minorHAnsi"/>
                <w:lang w:eastAsia="en-US"/>
              </w:rPr>
            </w:pPr>
            <w:r w:rsidRPr="00525091">
              <w:rPr>
                <w:rFonts w:eastAsiaTheme="minorHAnsi"/>
                <w:lang w:eastAsia="en-US"/>
              </w:rPr>
              <w:t>- копии правоустанавливающих и (или) правоудосто</w:t>
            </w:r>
            <w:r w:rsidR="00045A0F">
              <w:rPr>
                <w:rFonts w:eastAsiaTheme="minorHAnsi"/>
                <w:lang w:eastAsia="en-US"/>
              </w:rPr>
              <w:t xml:space="preserve">веряющих документов на </w:t>
            </w:r>
            <w:proofErr w:type="gramStart"/>
            <w:r w:rsidR="00045A0F">
              <w:rPr>
                <w:rFonts w:eastAsiaTheme="minorHAnsi"/>
                <w:lang w:eastAsia="en-US"/>
              </w:rPr>
              <w:t>исходный</w:t>
            </w:r>
            <w:proofErr w:type="gramEnd"/>
          </w:p>
          <w:p w:rsidR="00B72D3E" w:rsidRDefault="00525091" w:rsidP="00045A0F">
            <w:pPr>
              <w:pStyle w:val="a3"/>
              <w:spacing w:before="100" w:beforeAutospacing="1" w:after="100" w:afterAutospacing="1"/>
              <w:ind w:left="161"/>
              <w:jc w:val="both"/>
              <w:rPr>
                <w:b/>
                <w:bCs/>
              </w:rPr>
            </w:pPr>
            <w:r w:rsidRPr="00525091">
              <w:rPr>
                <w:rFonts w:eastAsiaTheme="minorHAnsi"/>
                <w:lang w:eastAsia="en-US"/>
              </w:rPr>
              <w:t>земельный участок, если права на него не зарегистрированы в Едином государственном реестре прав на недвижимое имущество и сделок с ним.</w:t>
            </w:r>
          </w:p>
          <w:p w:rsidR="009B459D" w:rsidRPr="00CA23C4" w:rsidRDefault="009B459D" w:rsidP="004A5FD0">
            <w:pPr>
              <w:spacing w:before="100" w:beforeAutospacing="1" w:after="100" w:afterAutospacing="1"/>
              <w:jc w:val="both"/>
            </w:pPr>
            <w:r w:rsidRPr="00CA23C4">
              <w:t>        Документы и информация, которые заявитель должен представить самостоятельно для запроса о представлении информации по определенной проблеме, теме, событию, факту (тематические запросы):</w:t>
            </w:r>
          </w:p>
          <w:p w:rsidR="009B459D" w:rsidRPr="004A5FD0" w:rsidRDefault="009B459D" w:rsidP="009B459D">
            <w:pPr>
              <w:spacing w:before="100" w:beforeAutospacing="1" w:after="100" w:afterAutospacing="1"/>
              <w:jc w:val="both"/>
            </w:pPr>
            <w:r w:rsidRPr="004A5FD0">
              <w:rPr>
                <w:b/>
                <w:bCs/>
              </w:rPr>
              <w:t> Граждане, обратившиеся с социально-правовыми запросами от имени третьих лиц, а также для получения сведений, содержащих персональные данные о третьих лицах,</w:t>
            </w:r>
            <w:r w:rsidRPr="004A5FD0">
              <w:t xml:space="preserve"> дополнительно представляются документы, подтверждающие полномочия заявителя, предусмотренные законодательством Российской Федерации (доверенность гражданина, от имени которого составлен запрос, оформленную в порядке, установленном законодательством Российской Федерации). </w:t>
            </w:r>
          </w:p>
          <w:p w:rsidR="009B459D" w:rsidRPr="000102B9" w:rsidRDefault="009B459D" w:rsidP="009B459D">
            <w:pPr>
              <w:spacing w:before="100" w:beforeAutospacing="1" w:after="100" w:afterAutospacing="1"/>
              <w:jc w:val="both"/>
            </w:pPr>
            <w:r w:rsidRPr="000102B9">
              <w:rPr>
                <w:b/>
                <w:bCs/>
              </w:rPr>
              <w:t>Запрос представляется в администрацию заявителем:</w:t>
            </w:r>
          </w:p>
          <w:p w:rsidR="009B459D" w:rsidRPr="000102B9" w:rsidRDefault="009B459D" w:rsidP="009B459D">
            <w:pPr>
              <w:spacing w:before="100" w:beforeAutospacing="1" w:after="100" w:afterAutospacing="1"/>
              <w:jc w:val="both"/>
            </w:pPr>
            <w:proofErr w:type="gramStart"/>
            <w:r w:rsidRPr="000102B9">
              <w:t>- в виде документа на бумажной основе, представляемого заявителем при личном обращении (далее - представление запроса при личном обращении); при личном обращении должен быть предъявлен документ, удостоверяющий личность заявителя, если запрос представляется заявителем, или документ, удостоверяющий личность представителя заявителя, если запрос представляется его представителем; при представлении запроса представителем заявителя, действующим на основании доверенности, к такому запросу прилагается надлежащим образом оформленная доверенность;</w:t>
            </w:r>
            <w:proofErr w:type="gramEnd"/>
          </w:p>
          <w:p w:rsidR="009B459D" w:rsidRPr="000102B9" w:rsidRDefault="009B459D" w:rsidP="009B459D">
            <w:pPr>
              <w:spacing w:before="100" w:beforeAutospacing="1" w:after="100" w:afterAutospacing="1"/>
              <w:jc w:val="both"/>
            </w:pPr>
            <w:r w:rsidRPr="000102B9">
              <w:t xml:space="preserve">- в виде документа на бумажной основе путем его отправки по почте (далее </w:t>
            </w:r>
            <w:proofErr w:type="gramStart"/>
            <w:r w:rsidRPr="000102B9">
              <w:t>-п</w:t>
            </w:r>
            <w:proofErr w:type="gramEnd"/>
            <w:r w:rsidRPr="000102B9">
              <w:t>редставление запроса почтовым отправлением);</w:t>
            </w:r>
          </w:p>
          <w:p w:rsidR="009B459D" w:rsidRPr="000102B9" w:rsidRDefault="009B459D" w:rsidP="009B459D">
            <w:pPr>
              <w:spacing w:before="100" w:beforeAutospacing="1" w:after="100" w:afterAutospacing="1"/>
              <w:jc w:val="both"/>
            </w:pPr>
            <w:r w:rsidRPr="000102B9">
              <w:t>- в электронной форме путем отправки XML-документа электронной почтой (далее - представление запроса электронной почтой).</w:t>
            </w:r>
          </w:p>
          <w:p w:rsidR="009B459D" w:rsidRPr="009B459D" w:rsidRDefault="009B459D" w:rsidP="009B459D">
            <w:pPr>
              <w:spacing w:before="100" w:beforeAutospacing="1" w:after="100" w:afterAutospacing="1"/>
              <w:jc w:val="both"/>
            </w:pPr>
            <w:r w:rsidRPr="000102B9">
              <w:t xml:space="preserve">Если запрос представляется в электронном виде, представителем заявителя, действующим на основании </w:t>
            </w:r>
            <w:r w:rsidRPr="000102B9">
              <w:lastRenderedPageBreak/>
              <w:t>доверенности, доверенность должна быть представлена в форме электронного документа (электронного образа документа), подписанного электронной цифровой подписью уполномоченного лица, выдавшего (подписавшего) доверенность</w:t>
            </w:r>
            <w:r w:rsidRPr="009B459D">
              <w:rPr>
                <w:b/>
                <w:bCs/>
              </w:rPr>
              <w:t xml:space="preserve"> </w:t>
            </w:r>
          </w:p>
          <w:p w:rsidR="009B459D" w:rsidRPr="009B459D" w:rsidRDefault="009B459D" w:rsidP="009B459D">
            <w:pPr>
              <w:spacing w:before="100" w:beforeAutospacing="1" w:after="100" w:afterAutospacing="1"/>
            </w:pPr>
            <w:r w:rsidRPr="00F865D2">
              <w:rPr>
                <w:b/>
                <w:bCs/>
              </w:rPr>
              <w:t>4. Форма и образец соответствующего документа (прикладывается к технологической схеме)</w:t>
            </w:r>
            <w:r w:rsidRPr="009B459D">
              <w:t> </w:t>
            </w:r>
          </w:p>
        </w:tc>
      </w:tr>
      <w:tr w:rsidR="009B459D" w:rsidRPr="009B459D" w:rsidTr="00887EC0">
        <w:trPr>
          <w:tblCellSpacing w:w="6" w:type="dxa"/>
          <w:jc w:val="center"/>
        </w:trPr>
        <w:tc>
          <w:tcPr>
            <w:tcW w:w="3063" w:type="dxa"/>
            <w:tcBorders>
              <w:top w:val="outset" w:sz="6" w:space="0" w:color="auto"/>
              <w:left w:val="outset" w:sz="6" w:space="0" w:color="auto"/>
              <w:bottom w:val="outset" w:sz="6" w:space="0" w:color="auto"/>
              <w:right w:val="outset" w:sz="6" w:space="0" w:color="auto"/>
            </w:tcBorders>
          </w:tcPr>
          <w:p w:rsidR="009B459D" w:rsidRPr="009B459D" w:rsidRDefault="009B459D" w:rsidP="009B459D">
            <w:pPr>
              <w:spacing w:before="100" w:beforeAutospacing="1" w:after="100" w:afterAutospacing="1"/>
            </w:pPr>
            <w:r w:rsidRPr="009B459D">
              <w:rPr>
                <w:b/>
                <w:bCs/>
              </w:rPr>
              <w:lastRenderedPageBreak/>
              <w:t>Документы (информация), получаемые в рамках межведомственного информационного взаимодействия при предоставлении муниципальной услуги</w:t>
            </w:r>
          </w:p>
        </w:tc>
        <w:tc>
          <w:tcPr>
            <w:tcW w:w="10956" w:type="dxa"/>
            <w:tcBorders>
              <w:top w:val="outset" w:sz="6" w:space="0" w:color="auto"/>
              <w:left w:val="outset" w:sz="6" w:space="0" w:color="auto"/>
              <w:bottom w:val="outset" w:sz="6" w:space="0" w:color="auto"/>
              <w:right w:val="outset" w:sz="6" w:space="0" w:color="auto"/>
            </w:tcBorders>
          </w:tcPr>
          <w:p w:rsidR="009B459D" w:rsidRPr="00C91560" w:rsidRDefault="009B459D" w:rsidP="009B459D">
            <w:pPr>
              <w:spacing w:before="100" w:beforeAutospacing="1" w:after="100" w:afterAutospacing="1"/>
              <w:jc w:val="both"/>
              <w:rPr>
                <w:highlight w:val="yellow"/>
              </w:rPr>
            </w:pPr>
            <w:r w:rsidRPr="00F865D2">
              <w:t>Перечень документов, которые запрашиваются посредством подготовки и направления межведомственных запросов, по каждой  услуге.</w:t>
            </w:r>
          </w:p>
          <w:p w:rsidR="000102B9" w:rsidRDefault="00525091" w:rsidP="009B459D">
            <w:pPr>
              <w:spacing w:before="100" w:beforeAutospacing="1" w:after="100" w:afterAutospacing="1"/>
              <w:jc w:val="both"/>
              <w:rPr>
                <w:b/>
                <w:bCs/>
              </w:rPr>
            </w:pPr>
            <w:r>
              <w:rPr>
                <w:b/>
                <w:bCs/>
              </w:rPr>
              <w:t xml:space="preserve">1. </w:t>
            </w:r>
            <w:r w:rsidRPr="00525091">
              <w:rPr>
                <w:b/>
                <w:bCs/>
              </w:rPr>
              <w:t>«Утверждение и выдача схем расположения земельных участков на кадастровом плане территории»</w:t>
            </w:r>
          </w:p>
          <w:p w:rsidR="009B459D" w:rsidRPr="00F865D2" w:rsidRDefault="009B459D" w:rsidP="009B459D">
            <w:pPr>
              <w:spacing w:before="100" w:beforeAutospacing="1" w:after="100" w:afterAutospacing="1"/>
              <w:jc w:val="both"/>
            </w:pPr>
            <w:r w:rsidRPr="00F865D2">
              <w:rPr>
                <w:b/>
                <w:bCs/>
              </w:rPr>
              <w:t>1. Наименование документа/ состав запрашиваемых сведений</w:t>
            </w:r>
          </w:p>
          <w:p w:rsidR="009B459D" w:rsidRPr="00F865D2" w:rsidRDefault="009B459D" w:rsidP="009B459D">
            <w:pPr>
              <w:spacing w:before="100" w:beforeAutospacing="1" w:after="100" w:afterAutospacing="1"/>
              <w:jc w:val="both"/>
            </w:pPr>
            <w:r w:rsidRPr="00F865D2">
              <w:t>Нет.</w:t>
            </w:r>
          </w:p>
          <w:p w:rsidR="009B459D" w:rsidRPr="00F865D2" w:rsidRDefault="009B459D" w:rsidP="009B459D">
            <w:pPr>
              <w:spacing w:before="100" w:beforeAutospacing="1" w:after="100" w:afterAutospacing="1"/>
              <w:jc w:val="both"/>
            </w:pPr>
            <w:r w:rsidRPr="00F865D2">
              <w:rPr>
                <w:b/>
                <w:bCs/>
              </w:rPr>
              <w:t xml:space="preserve">2. Наименование органа (организации), в адрес которого направляется межведомственный запрос. </w:t>
            </w:r>
            <w:r w:rsidRPr="00F865D2">
              <w:t>Нет.</w:t>
            </w:r>
          </w:p>
          <w:p w:rsidR="009B459D" w:rsidRPr="000102B9" w:rsidRDefault="009B459D" w:rsidP="009B459D">
            <w:pPr>
              <w:spacing w:before="100" w:beforeAutospacing="1" w:after="100" w:afterAutospacing="1"/>
              <w:jc w:val="both"/>
            </w:pPr>
            <w:r w:rsidRPr="000102B9">
              <w:rPr>
                <w:b/>
                <w:bCs/>
              </w:rPr>
              <w:t xml:space="preserve">3. Сведения о нормативном правовом акте, которым установлено предоставление документа и (или) информации, </w:t>
            </w:r>
            <w:proofErr w:type="gramStart"/>
            <w:r w:rsidRPr="000102B9">
              <w:rPr>
                <w:b/>
                <w:bCs/>
              </w:rPr>
              <w:t>необходимых</w:t>
            </w:r>
            <w:proofErr w:type="gramEnd"/>
            <w:r w:rsidRPr="000102B9">
              <w:rPr>
                <w:b/>
                <w:bCs/>
              </w:rPr>
              <w:t xml:space="preserve"> для предоставления муниципальной услуги</w:t>
            </w:r>
          </w:p>
          <w:p w:rsidR="009B459D" w:rsidRPr="000102B9" w:rsidRDefault="009B459D" w:rsidP="009B459D">
            <w:pPr>
              <w:spacing w:before="100" w:beforeAutospacing="1" w:after="100" w:afterAutospacing="1"/>
            </w:pPr>
            <w:r w:rsidRPr="000102B9">
              <w:t>-Федеральный закон от 27.07.2010 № 210-ФЗ «Об организации предоставления государственных и муниципальных услуг».</w:t>
            </w:r>
          </w:p>
          <w:p w:rsidR="009B459D" w:rsidRPr="00C91560" w:rsidRDefault="000102B9" w:rsidP="009B459D">
            <w:pPr>
              <w:spacing w:before="100" w:beforeAutospacing="1" w:after="100" w:afterAutospacing="1"/>
              <w:rPr>
                <w:b/>
                <w:highlight w:val="yellow"/>
              </w:rPr>
            </w:pPr>
            <w:r w:rsidRPr="009B459D">
              <w:rPr>
                <w:bCs/>
              </w:rPr>
              <w:t>Постановле</w:t>
            </w:r>
            <w:r>
              <w:rPr>
                <w:bCs/>
              </w:rPr>
              <w:t xml:space="preserve">ние  администрации </w:t>
            </w:r>
            <w:r w:rsidR="009401DD">
              <w:rPr>
                <w:bCs/>
              </w:rPr>
              <w:t>Первомайского</w:t>
            </w:r>
            <w:r>
              <w:rPr>
                <w:bCs/>
              </w:rPr>
              <w:t xml:space="preserve"> сельского поселения Подгоренского</w:t>
            </w:r>
            <w:r w:rsidRPr="009B459D">
              <w:rPr>
                <w:bCs/>
              </w:rPr>
              <w:t xml:space="preserve">  мун</w:t>
            </w:r>
            <w:r>
              <w:rPr>
                <w:bCs/>
              </w:rPr>
              <w:t>ицип</w:t>
            </w:r>
            <w:r w:rsidR="00C21A1C">
              <w:rPr>
                <w:bCs/>
              </w:rPr>
              <w:t>ального района от 16.12.2015  № 43</w:t>
            </w:r>
            <w:r w:rsidRPr="009B459D">
              <w:rPr>
                <w:bCs/>
              </w:rPr>
              <w:t xml:space="preserve"> «</w:t>
            </w:r>
            <w:r w:rsidRPr="003C6840">
              <w:t xml:space="preserve">Об утверждении административного регламента </w:t>
            </w:r>
            <w:r w:rsidRPr="003C6840">
              <w:rPr>
                <w:bCs/>
              </w:rPr>
              <w:t xml:space="preserve">по предоставлению муниципальной услуги </w:t>
            </w:r>
            <w:r w:rsidR="00525091" w:rsidRPr="00525091">
              <w:rPr>
                <w:rFonts w:eastAsiaTheme="minorHAnsi"/>
                <w:lang w:eastAsia="en-US"/>
              </w:rPr>
              <w:t>«Утверждение и выдача схем расположения земельных участков на кадастровом плане территории»</w:t>
            </w:r>
          </w:p>
        </w:tc>
      </w:tr>
      <w:tr w:rsidR="009B459D" w:rsidRPr="009B459D" w:rsidTr="00887EC0">
        <w:trPr>
          <w:tblCellSpacing w:w="6" w:type="dxa"/>
          <w:jc w:val="center"/>
        </w:trPr>
        <w:tc>
          <w:tcPr>
            <w:tcW w:w="3063" w:type="dxa"/>
            <w:tcBorders>
              <w:top w:val="outset" w:sz="6" w:space="0" w:color="auto"/>
              <w:left w:val="outset" w:sz="6" w:space="0" w:color="auto"/>
              <w:bottom w:val="outset" w:sz="6" w:space="0" w:color="auto"/>
              <w:right w:val="outset" w:sz="6" w:space="0" w:color="auto"/>
            </w:tcBorders>
          </w:tcPr>
          <w:p w:rsidR="009B459D" w:rsidRPr="009B459D" w:rsidRDefault="009B459D" w:rsidP="009B459D">
            <w:pPr>
              <w:spacing w:before="100" w:beforeAutospacing="1" w:after="100" w:afterAutospacing="1"/>
            </w:pPr>
            <w:r w:rsidRPr="009B459D">
              <w:rPr>
                <w:b/>
                <w:bCs/>
              </w:rPr>
              <w:t>Технологические процессы предоставления муниципальной услуги</w:t>
            </w:r>
          </w:p>
        </w:tc>
        <w:tc>
          <w:tcPr>
            <w:tcW w:w="10956" w:type="dxa"/>
            <w:tcBorders>
              <w:top w:val="outset" w:sz="6" w:space="0" w:color="auto"/>
              <w:left w:val="outset" w:sz="6" w:space="0" w:color="auto"/>
              <w:bottom w:val="outset" w:sz="6" w:space="0" w:color="auto"/>
              <w:right w:val="outset" w:sz="6" w:space="0" w:color="auto"/>
            </w:tcBorders>
          </w:tcPr>
          <w:p w:rsidR="009B459D" w:rsidRPr="00B72D3E" w:rsidRDefault="009B459D" w:rsidP="009B459D">
            <w:pPr>
              <w:spacing w:before="100" w:beforeAutospacing="1" w:after="100" w:afterAutospacing="1"/>
              <w:jc w:val="both"/>
            </w:pPr>
            <w:r w:rsidRPr="00B72D3E">
              <w:t xml:space="preserve">Детализированное до уровня отдельных действий формализованное описание технологических процессов предоставления каждой  услуги. Информация по каждому действию в рамках </w:t>
            </w:r>
            <w:r w:rsidRPr="00B72D3E">
              <w:lastRenderedPageBreak/>
              <w:t>административной процедуры приводится в соответствии со следующей структурой</w:t>
            </w:r>
          </w:p>
          <w:p w:rsidR="009B459D" w:rsidRPr="00C91560" w:rsidRDefault="009B459D" w:rsidP="009B459D">
            <w:pPr>
              <w:spacing w:before="100" w:beforeAutospacing="1" w:after="100" w:afterAutospacing="1"/>
              <w:jc w:val="both"/>
              <w:rPr>
                <w:highlight w:val="yellow"/>
              </w:rPr>
            </w:pPr>
            <w:r w:rsidRPr="00B72D3E">
              <w:rPr>
                <w:b/>
                <w:bCs/>
              </w:rPr>
              <w:t>1.</w:t>
            </w:r>
            <w:r w:rsidR="00B72D3E">
              <w:t xml:space="preserve"> </w:t>
            </w:r>
            <w:r w:rsidR="00525091" w:rsidRPr="00525091">
              <w:rPr>
                <w:b/>
                <w:bCs/>
              </w:rPr>
              <w:t>«Утверждение и выдача схем расположения земельных участков на кадастровом плане территории»</w:t>
            </w:r>
          </w:p>
          <w:p w:rsidR="009B459D" w:rsidRPr="00B72D3E" w:rsidRDefault="009B459D" w:rsidP="009B459D">
            <w:pPr>
              <w:spacing w:before="100" w:beforeAutospacing="1" w:after="100" w:afterAutospacing="1"/>
              <w:jc w:val="both"/>
            </w:pPr>
            <w:r w:rsidRPr="00B72D3E">
              <w:rPr>
                <w:b/>
                <w:bCs/>
              </w:rPr>
              <w:t>1. Порядок выполнения каждого действия с возможными траекториями критериями принятия решений</w:t>
            </w:r>
          </w:p>
          <w:p w:rsidR="009B459D" w:rsidRPr="00B72D3E" w:rsidRDefault="009B459D" w:rsidP="009B459D">
            <w:pPr>
              <w:spacing w:before="100" w:beforeAutospacing="1" w:after="100" w:afterAutospacing="1"/>
              <w:jc w:val="both"/>
            </w:pPr>
            <w:r w:rsidRPr="00B72D3E">
              <w:t>1. Прием  заявления от заявителя;</w:t>
            </w:r>
          </w:p>
          <w:p w:rsidR="009B459D" w:rsidRPr="00B72D3E" w:rsidRDefault="009B459D" w:rsidP="009B459D">
            <w:pPr>
              <w:spacing w:before="100" w:beforeAutospacing="1" w:after="100" w:afterAutospacing="1"/>
              <w:jc w:val="both"/>
            </w:pPr>
            <w:r w:rsidRPr="00B72D3E">
              <w:t>2. Рассмотрение заявления;</w:t>
            </w:r>
          </w:p>
          <w:p w:rsidR="009B459D" w:rsidRPr="00B72D3E" w:rsidRDefault="009B459D" w:rsidP="009B459D">
            <w:pPr>
              <w:spacing w:before="100" w:beforeAutospacing="1" w:after="100" w:afterAutospacing="1"/>
              <w:jc w:val="both"/>
            </w:pPr>
            <w:r w:rsidRPr="00B72D3E">
              <w:t>3. Принятие решения о предост</w:t>
            </w:r>
            <w:r w:rsidR="00525091">
              <w:t>авлении муниципальной услуги  администрацией</w:t>
            </w:r>
            <w:r w:rsidR="00B72D3E" w:rsidRPr="00B72D3E">
              <w:t xml:space="preserve"> </w:t>
            </w:r>
            <w:r w:rsidR="009401DD">
              <w:t>Первомайского</w:t>
            </w:r>
            <w:r w:rsidR="00B72D3E" w:rsidRPr="00B72D3E">
              <w:t xml:space="preserve"> сельского поселения Подгоренского</w:t>
            </w:r>
            <w:r w:rsidRPr="00B72D3E">
              <w:t xml:space="preserve"> муниципального района  либо об отказе в предоставлении муниципальной услуги.</w:t>
            </w:r>
          </w:p>
          <w:p w:rsidR="009B459D" w:rsidRPr="00B72D3E" w:rsidRDefault="009B459D" w:rsidP="009B459D">
            <w:pPr>
              <w:spacing w:before="100" w:beforeAutospacing="1" w:after="100" w:afterAutospacing="1"/>
              <w:jc w:val="both"/>
            </w:pPr>
            <w:r w:rsidRPr="00B72D3E">
              <w:rPr>
                <w:b/>
                <w:bCs/>
              </w:rPr>
              <w:t>2. Ответственные специалисты по каждому действию</w:t>
            </w:r>
          </w:p>
          <w:p w:rsidR="009B459D" w:rsidRPr="00B72D3E" w:rsidRDefault="009B459D" w:rsidP="009B459D">
            <w:pPr>
              <w:spacing w:before="100" w:beforeAutospacing="1" w:after="100" w:afterAutospacing="1"/>
              <w:jc w:val="both"/>
              <w:rPr>
                <w:color w:val="339966"/>
              </w:rPr>
            </w:pPr>
            <w:r w:rsidRPr="00B72D3E">
              <w:t xml:space="preserve">Ответственный специалист архива администрации </w:t>
            </w:r>
            <w:r w:rsidR="009401DD">
              <w:t>Первомайского</w:t>
            </w:r>
            <w:r w:rsidR="00B72D3E" w:rsidRPr="00B72D3E">
              <w:t xml:space="preserve"> сельского поселения Подгоренского</w:t>
            </w:r>
            <w:r w:rsidRPr="00B72D3E">
              <w:t xml:space="preserve"> муниципального района.</w:t>
            </w:r>
          </w:p>
          <w:p w:rsidR="009B459D" w:rsidRPr="00B72D3E" w:rsidRDefault="009B459D" w:rsidP="009B459D">
            <w:pPr>
              <w:spacing w:before="100" w:beforeAutospacing="1" w:after="100" w:afterAutospacing="1"/>
              <w:jc w:val="both"/>
            </w:pPr>
            <w:r w:rsidRPr="00B72D3E">
              <w:rPr>
                <w:b/>
                <w:bCs/>
              </w:rPr>
              <w:t>3. Среднее время выполнения каждого действия</w:t>
            </w:r>
          </w:p>
          <w:p w:rsidR="009B459D" w:rsidRPr="00B72D3E" w:rsidRDefault="009B459D" w:rsidP="009B459D">
            <w:pPr>
              <w:spacing w:before="100" w:beforeAutospacing="1" w:after="100" w:afterAutospacing="1"/>
              <w:jc w:val="both"/>
            </w:pPr>
            <w:r w:rsidRPr="00B72D3E">
              <w:t>1.    15 минут;</w:t>
            </w:r>
          </w:p>
          <w:p w:rsidR="009B459D" w:rsidRPr="00B72D3E" w:rsidRDefault="009B459D" w:rsidP="009B459D">
            <w:pPr>
              <w:spacing w:before="100" w:beforeAutospacing="1" w:after="100" w:afterAutospacing="1"/>
              <w:jc w:val="both"/>
            </w:pPr>
            <w:r w:rsidRPr="00B72D3E">
              <w:t>2.   1 рабочий день</w:t>
            </w:r>
          </w:p>
          <w:p w:rsidR="009B459D" w:rsidRPr="00B72D3E" w:rsidRDefault="009B459D" w:rsidP="009B459D">
            <w:pPr>
              <w:spacing w:before="100" w:beforeAutospacing="1" w:after="100" w:afterAutospacing="1"/>
              <w:jc w:val="both"/>
            </w:pPr>
            <w:r w:rsidRPr="00B72D3E">
              <w:t>2.    5 рабочих дней;</w:t>
            </w:r>
          </w:p>
          <w:p w:rsidR="009B459D" w:rsidRPr="000102B9" w:rsidRDefault="009B459D" w:rsidP="009B459D">
            <w:pPr>
              <w:spacing w:before="100" w:beforeAutospacing="1" w:after="100" w:afterAutospacing="1"/>
              <w:jc w:val="both"/>
            </w:pPr>
            <w:r w:rsidRPr="000102B9">
              <w:rPr>
                <w:b/>
                <w:bCs/>
              </w:rPr>
              <w:t>4. Ресурсы, необходимые для выполнения действия (документационные и технологические)</w:t>
            </w:r>
          </w:p>
          <w:p w:rsidR="009B459D" w:rsidRPr="000102B9" w:rsidRDefault="009B459D" w:rsidP="009B459D">
            <w:pPr>
              <w:spacing w:before="100" w:beforeAutospacing="1" w:after="100" w:afterAutospacing="1"/>
              <w:jc w:val="both"/>
            </w:pPr>
            <w:r w:rsidRPr="000102B9">
              <w:lastRenderedPageBreak/>
              <w:t>1. Нормативные правовые акты, регулирующие предоставление муниципальной услуги;</w:t>
            </w:r>
          </w:p>
          <w:p w:rsidR="009B459D" w:rsidRPr="000102B9" w:rsidRDefault="009B459D" w:rsidP="009B459D">
            <w:pPr>
              <w:spacing w:before="100" w:beforeAutospacing="1" w:after="100" w:afterAutospacing="1"/>
              <w:jc w:val="both"/>
            </w:pPr>
            <w:r w:rsidRPr="000102B9">
              <w:t>2. Автоматизированное рабочее место, подключенное к СМЭВ</w:t>
            </w:r>
          </w:p>
          <w:p w:rsidR="009B459D" w:rsidRPr="000102B9" w:rsidRDefault="009B459D" w:rsidP="009B459D">
            <w:pPr>
              <w:spacing w:before="100" w:beforeAutospacing="1" w:after="100" w:afterAutospacing="1"/>
              <w:jc w:val="both"/>
            </w:pPr>
            <w:r w:rsidRPr="000102B9">
              <w:rPr>
                <w:b/>
                <w:bCs/>
              </w:rPr>
              <w:t>5. Возможные сценарии дальнейшего предоставления  услуги в зависимости от результатов выполнения действия.</w:t>
            </w:r>
          </w:p>
          <w:p w:rsidR="009B459D" w:rsidRPr="00C91560" w:rsidRDefault="009B459D" w:rsidP="007128F6">
            <w:pPr>
              <w:spacing w:before="100" w:beforeAutospacing="1" w:after="100" w:afterAutospacing="1"/>
              <w:rPr>
                <w:highlight w:val="yellow"/>
              </w:rPr>
            </w:pPr>
            <w:r w:rsidRPr="000102B9">
              <w:t>Нет.</w:t>
            </w:r>
            <w:r w:rsidR="005D5B6A" w:rsidRPr="000102B9">
              <w:t xml:space="preserve"> </w:t>
            </w:r>
            <w:r w:rsidR="007128F6" w:rsidRPr="000102B9">
              <w:t xml:space="preserve"> </w:t>
            </w:r>
          </w:p>
        </w:tc>
      </w:tr>
    </w:tbl>
    <w:p w:rsidR="009B459D" w:rsidRPr="009B459D" w:rsidRDefault="009B459D" w:rsidP="009B459D"/>
    <w:p w:rsidR="009B459D" w:rsidRDefault="009B459D" w:rsidP="009B459D">
      <w:pPr>
        <w:jc w:val="center"/>
      </w:pPr>
    </w:p>
    <w:p w:rsidR="009B459D" w:rsidRDefault="009B459D"/>
    <w:p w:rsidR="009B459D" w:rsidRDefault="00045A0F">
      <w:r>
        <w:t xml:space="preserve">   Глава </w:t>
      </w:r>
      <w:proofErr w:type="gramStart"/>
      <w:r>
        <w:t>Первомайского</w:t>
      </w:r>
      <w:proofErr w:type="gramEnd"/>
      <w:r>
        <w:t xml:space="preserve"> сельского посеелния                                                                                             И.В. белодедова</w:t>
      </w:r>
    </w:p>
    <w:sectPr w:rsidR="009B459D" w:rsidSect="009B459D">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601"/>
    <w:multiLevelType w:val="hybridMultilevel"/>
    <w:tmpl w:val="3DCAE02C"/>
    <w:lvl w:ilvl="0" w:tplc="BC549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7B244F"/>
    <w:multiLevelType w:val="hybridMultilevel"/>
    <w:tmpl w:val="D132F022"/>
    <w:lvl w:ilvl="0" w:tplc="2B407E1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1012D"/>
    <w:rsid w:val="000102B9"/>
    <w:rsid w:val="00041007"/>
    <w:rsid w:val="00045A0F"/>
    <w:rsid w:val="001019DE"/>
    <w:rsid w:val="00215CB0"/>
    <w:rsid w:val="002E1C80"/>
    <w:rsid w:val="003A6EFE"/>
    <w:rsid w:val="003C6840"/>
    <w:rsid w:val="004A4FF5"/>
    <w:rsid w:val="004A5FD0"/>
    <w:rsid w:val="004F256A"/>
    <w:rsid w:val="0051012D"/>
    <w:rsid w:val="00525091"/>
    <w:rsid w:val="00544074"/>
    <w:rsid w:val="005D5B6A"/>
    <w:rsid w:val="006A043A"/>
    <w:rsid w:val="007128F6"/>
    <w:rsid w:val="00745E83"/>
    <w:rsid w:val="007859DB"/>
    <w:rsid w:val="00815F7E"/>
    <w:rsid w:val="009401DD"/>
    <w:rsid w:val="009B459D"/>
    <w:rsid w:val="00B72D3E"/>
    <w:rsid w:val="00B91C50"/>
    <w:rsid w:val="00BD1154"/>
    <w:rsid w:val="00C21A1C"/>
    <w:rsid w:val="00C91560"/>
    <w:rsid w:val="00CA23C4"/>
    <w:rsid w:val="00CE76F1"/>
    <w:rsid w:val="00D044AB"/>
    <w:rsid w:val="00D75066"/>
    <w:rsid w:val="00F23012"/>
    <w:rsid w:val="00F865D2"/>
    <w:rsid w:val="00FB355C"/>
    <w:rsid w:val="00FF0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91560"/>
    <w:pPr>
      <w:ind w:left="720"/>
      <w:contextualSpacing/>
    </w:pPr>
  </w:style>
  <w:style w:type="paragraph" w:styleId="a4">
    <w:name w:val="Normal (Web)"/>
    <w:basedOn w:val="a"/>
    <w:rsid w:val="00CA23C4"/>
    <w:pPr>
      <w:spacing w:before="100" w:beforeAutospacing="1" w:after="100" w:afterAutospacing="1"/>
    </w:pPr>
  </w:style>
  <w:style w:type="character" w:styleId="a5">
    <w:name w:val="Strong"/>
    <w:basedOn w:val="a0"/>
    <w:qFormat/>
    <w:rsid w:val="00CA23C4"/>
    <w:rPr>
      <w:b/>
      <w:bCs/>
    </w:rPr>
  </w:style>
  <w:style w:type="paragraph" w:customStyle="1" w:styleId="a6">
    <w:name w:val="Обычный.Название подразделения"/>
    <w:rsid w:val="009401DD"/>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560"/>
    <w:pPr>
      <w:ind w:left="720"/>
      <w:contextualSpacing/>
    </w:pPr>
  </w:style>
  <w:style w:type="paragraph" w:styleId="a4">
    <w:name w:val="Normal (Web)"/>
    <w:basedOn w:val="a"/>
    <w:rsid w:val="00CA23C4"/>
    <w:pPr>
      <w:spacing w:before="100" w:beforeAutospacing="1" w:after="100" w:afterAutospacing="1"/>
    </w:pPr>
  </w:style>
  <w:style w:type="character" w:styleId="a5">
    <w:name w:val="Strong"/>
    <w:basedOn w:val="a0"/>
    <w:qFormat/>
    <w:rsid w:val="00CA23C4"/>
    <w:rPr>
      <w:b/>
      <w:bCs/>
    </w:rPr>
  </w:style>
</w:styles>
</file>

<file path=word/webSettings.xml><?xml version="1.0" encoding="utf-8"?>
<w:webSettings xmlns:r="http://schemas.openxmlformats.org/officeDocument/2006/relationships" xmlns:w="http://schemas.openxmlformats.org/wordprocessingml/2006/main">
  <w:divs>
    <w:div w:id="131993725">
      <w:bodyDiv w:val="1"/>
      <w:marLeft w:val="0"/>
      <w:marRight w:val="0"/>
      <w:marTop w:val="0"/>
      <w:marBottom w:val="0"/>
      <w:divBdr>
        <w:top w:val="none" w:sz="0" w:space="0" w:color="auto"/>
        <w:left w:val="none" w:sz="0" w:space="0" w:color="auto"/>
        <w:bottom w:val="none" w:sz="0" w:space="0" w:color="auto"/>
        <w:right w:val="none" w:sz="0" w:space="0" w:color="auto"/>
      </w:divBdr>
    </w:div>
    <w:div w:id="181407114">
      <w:bodyDiv w:val="1"/>
      <w:marLeft w:val="0"/>
      <w:marRight w:val="0"/>
      <w:marTop w:val="0"/>
      <w:marBottom w:val="0"/>
      <w:divBdr>
        <w:top w:val="none" w:sz="0" w:space="0" w:color="auto"/>
        <w:left w:val="none" w:sz="0" w:space="0" w:color="auto"/>
        <w:bottom w:val="none" w:sz="0" w:space="0" w:color="auto"/>
        <w:right w:val="none" w:sz="0" w:space="0" w:color="auto"/>
      </w:divBdr>
    </w:div>
    <w:div w:id="96052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13</Pages>
  <Words>2961</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Семейское песеление</dc:creator>
  <cp:keywords/>
  <dc:description/>
  <cp:lastModifiedBy>user</cp:lastModifiedBy>
  <cp:revision>25</cp:revision>
  <dcterms:created xsi:type="dcterms:W3CDTF">2016-11-21T12:06:00Z</dcterms:created>
  <dcterms:modified xsi:type="dcterms:W3CDTF">2017-12-29T07:28:00Z</dcterms:modified>
</cp:coreProperties>
</file>