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DF" w:rsidRDefault="00B954DF">
      <w:pPr>
        <w:pStyle w:val="a3"/>
        <w:rPr>
          <w:sz w:val="20"/>
        </w:rPr>
      </w:pPr>
    </w:p>
    <w:p w:rsidR="00B954DF" w:rsidRDefault="00B954DF">
      <w:pPr>
        <w:pStyle w:val="a3"/>
        <w:rPr>
          <w:sz w:val="20"/>
        </w:rPr>
      </w:pPr>
    </w:p>
    <w:p w:rsidR="00B954DF" w:rsidRDefault="00B954DF" w:rsidP="00AF699E">
      <w:pPr>
        <w:pStyle w:val="a3"/>
        <w:spacing w:before="156" w:line="177" w:lineRule="auto"/>
        <w:sectPr w:rsidR="00B954DF">
          <w:type w:val="continuous"/>
          <w:pgSz w:w="11900" w:h="16840"/>
          <w:pgMar w:top="420" w:right="400" w:bottom="0" w:left="1580" w:header="720" w:footer="720" w:gutter="0"/>
          <w:cols w:num="2" w:space="720" w:equalWidth="0">
            <w:col w:w="3828" w:space="931"/>
            <w:col w:w="5161"/>
          </w:cols>
        </w:sectPr>
      </w:pPr>
    </w:p>
    <w:p w:rsidR="00B954DF" w:rsidRDefault="00B954DF">
      <w:pPr>
        <w:pStyle w:val="a3"/>
        <w:spacing w:before="1"/>
        <w:rPr>
          <w:sz w:val="23"/>
        </w:rPr>
      </w:pPr>
    </w:p>
    <w:p w:rsidR="00B954DF" w:rsidRDefault="00AF699E" w:rsidP="00AF699E">
      <w:pPr>
        <w:pStyle w:val="a3"/>
        <w:spacing w:before="88"/>
        <w:ind w:left="118" w:firstLine="707"/>
        <w:jc w:val="center"/>
      </w:pPr>
      <w:r>
        <w:t>ИНФОРМАЦИЯ</w:t>
      </w:r>
    </w:p>
    <w:p w:rsidR="00AF699E" w:rsidRDefault="00AF699E" w:rsidP="00AF699E">
      <w:pPr>
        <w:pStyle w:val="a3"/>
        <w:spacing w:before="88"/>
        <w:ind w:left="118" w:firstLine="707"/>
        <w:jc w:val="center"/>
      </w:pPr>
    </w:p>
    <w:p w:rsidR="00B954DF" w:rsidRDefault="00645E34" w:rsidP="00AF699E">
      <w:pPr>
        <w:pStyle w:val="a3"/>
        <w:ind w:left="-426" w:right="170" w:firstLine="707"/>
        <w:jc w:val="both"/>
      </w:pPr>
      <w:r>
        <w:t>По постановлению прокуратуры района Россо</w:t>
      </w:r>
      <w:r>
        <w:t>шанским районным судом 24-х летний житель Подгоренского района привлечен к административной ответственности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ст.</w:t>
      </w:r>
      <w:r>
        <w:rPr>
          <w:spacing w:val="-7"/>
        </w:rPr>
        <w:t xml:space="preserve"> </w:t>
      </w:r>
      <w:r>
        <w:t>20.3.1</w:t>
      </w:r>
      <w:r>
        <w:rPr>
          <w:spacing w:val="-6"/>
        </w:rPr>
        <w:t xml:space="preserve"> </w:t>
      </w:r>
      <w:r>
        <w:t>КоАП</w:t>
      </w:r>
      <w:r>
        <w:rPr>
          <w:spacing w:val="-6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(возбуждение</w:t>
      </w:r>
      <w:r>
        <w:rPr>
          <w:spacing w:val="-6"/>
        </w:rPr>
        <w:t xml:space="preserve"> </w:t>
      </w:r>
      <w:r>
        <w:t>ненависти</w:t>
      </w:r>
      <w:r>
        <w:rPr>
          <w:spacing w:val="-6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вражды,</w:t>
      </w:r>
      <w:r>
        <w:rPr>
          <w:spacing w:val="-6"/>
        </w:rPr>
        <w:t xml:space="preserve"> </w:t>
      </w:r>
      <w:r>
        <w:t>а равно унижение человеческого достоинства).</w:t>
      </w:r>
    </w:p>
    <w:p w:rsidR="00B954DF" w:rsidRDefault="00645E34" w:rsidP="00AF699E">
      <w:pPr>
        <w:pStyle w:val="a3"/>
        <w:ind w:left="-426" w:firstLine="707"/>
        <w:jc w:val="both"/>
      </w:pPr>
      <w:r>
        <w:t xml:space="preserve">На основании материалов ЦПЭ ГУ МВД России по </w:t>
      </w:r>
      <w:r>
        <w:t>Воронежской области прокуратурой района установлено, что в марте 2021 года Б., находясь по месту своего</w:t>
      </w:r>
      <w:r>
        <w:rPr>
          <w:spacing w:val="-8"/>
        </w:rPr>
        <w:t xml:space="preserve"> </w:t>
      </w:r>
      <w:r>
        <w:t>проживания,</w:t>
      </w:r>
      <w:r>
        <w:rPr>
          <w:spacing w:val="-8"/>
        </w:rPr>
        <w:t xml:space="preserve"> </w:t>
      </w:r>
      <w:r>
        <w:t>размещены</w:t>
      </w:r>
      <w:r>
        <w:rPr>
          <w:spacing w:val="-8"/>
        </w:rPr>
        <w:t xml:space="preserve"> </w:t>
      </w:r>
      <w:r>
        <w:t>комментарии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публикации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сайте</w:t>
      </w:r>
      <w:r>
        <w:rPr>
          <w:spacing w:val="-8"/>
        </w:rPr>
        <w:t xml:space="preserve"> </w:t>
      </w:r>
      <w:r>
        <w:t xml:space="preserve">социальной сети «В Контакте», которые содержали лингвистические и психологические признаки унижения человеческого достоинства по расовому признаку; лингвистические и психологические признаки негативного, неуважительного презрительного отношения к ключевой </w:t>
      </w:r>
      <w:r>
        <w:t>фигуре ислама и объекту почитания данной религии Аллаху, к нормам (запретам) поведения в исламе.</w:t>
      </w:r>
    </w:p>
    <w:p w:rsidR="00B954DF" w:rsidRDefault="00645E34" w:rsidP="00AF699E">
      <w:pPr>
        <w:pStyle w:val="a3"/>
        <w:spacing w:line="317" w:lineRule="exact"/>
        <w:ind w:left="-426" w:firstLine="707"/>
        <w:jc w:val="both"/>
      </w:pPr>
      <w:r>
        <w:t>Судом</w:t>
      </w:r>
      <w:r>
        <w:rPr>
          <w:spacing w:val="-9"/>
        </w:rPr>
        <w:t xml:space="preserve"> </w:t>
      </w:r>
      <w:r>
        <w:t>Б.</w:t>
      </w:r>
      <w:r>
        <w:rPr>
          <w:spacing w:val="-9"/>
        </w:rPr>
        <w:t xml:space="preserve"> </w:t>
      </w:r>
      <w:r>
        <w:t>назначено</w:t>
      </w:r>
      <w:r>
        <w:rPr>
          <w:spacing w:val="-9"/>
        </w:rPr>
        <w:t xml:space="preserve"> </w:t>
      </w:r>
      <w:r>
        <w:t>наказание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штрафа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размере</w:t>
      </w:r>
      <w:r>
        <w:rPr>
          <w:spacing w:val="32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000</w:t>
      </w:r>
      <w:r>
        <w:rPr>
          <w:spacing w:val="-9"/>
        </w:rPr>
        <w:t xml:space="preserve"> </w:t>
      </w:r>
      <w:r>
        <w:rPr>
          <w:spacing w:val="-2"/>
        </w:rPr>
        <w:t>рублей.</w:t>
      </w:r>
    </w:p>
    <w:p w:rsidR="00B954DF" w:rsidRDefault="00645E34" w:rsidP="00AF699E">
      <w:pPr>
        <w:pStyle w:val="a3"/>
        <w:ind w:left="-426" w:right="170" w:firstLine="707"/>
        <w:jc w:val="both"/>
      </w:pPr>
      <w:r>
        <w:t>Указанные</w:t>
      </w:r>
      <w:r>
        <w:rPr>
          <w:spacing w:val="-7"/>
        </w:rPr>
        <w:t xml:space="preserve"> </w:t>
      </w:r>
      <w:r>
        <w:t>комментарии</w:t>
      </w:r>
      <w:r>
        <w:rPr>
          <w:spacing w:val="-7"/>
        </w:rPr>
        <w:t xml:space="preserve"> </w:t>
      </w:r>
      <w:r>
        <w:t>удалены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более </w:t>
      </w:r>
      <w:r>
        <w:rPr>
          <w:spacing w:val="-2"/>
        </w:rPr>
        <w:t>недоступны.</w:t>
      </w:r>
    </w:p>
    <w:p w:rsidR="00B954DF" w:rsidRDefault="00645E34" w:rsidP="00AF699E">
      <w:pPr>
        <w:pStyle w:val="a3"/>
        <w:ind w:left="-426" w:right="170" w:firstLine="707"/>
        <w:jc w:val="both"/>
      </w:pPr>
      <w:r>
        <w:t>Повторное</w:t>
      </w:r>
      <w:r>
        <w:rPr>
          <w:spacing w:val="-12"/>
        </w:rPr>
        <w:t xml:space="preserve"> </w:t>
      </w:r>
      <w:r>
        <w:t>с</w:t>
      </w:r>
      <w:r>
        <w:t>овершение</w:t>
      </w:r>
      <w:r>
        <w:rPr>
          <w:spacing w:val="-12"/>
        </w:rPr>
        <w:t xml:space="preserve"> </w:t>
      </w:r>
      <w:r>
        <w:t>вышеуказанных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повлечет</w:t>
      </w:r>
      <w:r>
        <w:rPr>
          <w:spacing w:val="-12"/>
        </w:rPr>
        <w:t xml:space="preserve"> </w:t>
      </w:r>
      <w:r>
        <w:t>привлечение лица к уголовной ответственности по ст.</w:t>
      </w:r>
      <w:r>
        <w:rPr>
          <w:spacing w:val="80"/>
        </w:rPr>
        <w:t xml:space="preserve"> </w:t>
      </w:r>
      <w:r>
        <w:t>282 УК РФ, санкция которой предусматривает наказание от 2 до 5 лет лишения свободы.</w:t>
      </w:r>
    </w:p>
    <w:p w:rsidR="00B954DF" w:rsidRDefault="00B954DF">
      <w:pPr>
        <w:pStyle w:val="a3"/>
        <w:rPr>
          <w:sz w:val="30"/>
        </w:rPr>
      </w:pPr>
    </w:p>
    <w:p w:rsidR="00B954DF" w:rsidRDefault="00B954DF">
      <w:pPr>
        <w:pStyle w:val="a3"/>
        <w:spacing w:before="8"/>
        <w:rPr>
          <w:sz w:val="23"/>
        </w:rPr>
      </w:pPr>
      <w:r w:rsidRPr="00B954DF">
        <w:pict>
          <v:group id="docshapegroup1" o:spid="_x0000_s1026" style="position:absolute;margin-left:595pt;margin-top:40.35pt;width:25.45pt;height:13.85pt;z-index:-251656192;mso-wrap-distance-left:0;mso-wrap-distance-right:0;mso-position-horizontal-relative:page" coordorigin="7653,297" coordsize="3740,787">
            <v:shape id="docshape2" o:spid="_x0000_s1029" style="position:absolute;left:7653;top:311;width:3667;height:757" coordorigin="7653,311" coordsize="3667,757" o:spt="100" adj="0,,0" path="m7668,326r,727m11305,326r,727m7653,311r3667,m7653,1068r3667,e" filled="f" strokeweight=".52828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8" type="#_x0000_t75" style="position:absolute;left:8917;top:807;width:2476;height:200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left:7653;top:296;width:3740;height:787" filled="f" stroked="f">
              <v:textbox inset="0,0,0,0">
                <w:txbxContent>
                  <w:p w:rsidR="00B954DF" w:rsidRDefault="00B954DF">
                    <w:pPr>
                      <w:spacing w:before="60"/>
                      <w:ind w:left="1071"/>
                      <w:rPr>
                        <w:sz w:val="1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sectPr w:rsidR="00B954DF" w:rsidSect="00AF699E">
      <w:type w:val="continuous"/>
      <w:pgSz w:w="11900" w:h="16840"/>
      <w:pgMar w:top="420" w:right="843" w:bottom="0" w:left="1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54DF"/>
    <w:rsid w:val="00645E34"/>
    <w:rsid w:val="00AF699E"/>
    <w:rsid w:val="00B9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54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4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54DF"/>
    <w:rPr>
      <w:sz w:val="28"/>
      <w:szCs w:val="28"/>
    </w:rPr>
  </w:style>
  <w:style w:type="paragraph" w:styleId="a4">
    <w:name w:val="List Paragraph"/>
    <w:basedOn w:val="a"/>
    <w:uiPriority w:val="1"/>
    <w:qFormat/>
    <w:rsid w:val="00B954DF"/>
  </w:style>
  <w:style w:type="paragraph" w:customStyle="1" w:styleId="TableParagraph">
    <w:name w:val="Table Paragraph"/>
    <w:basedOn w:val="a"/>
    <w:uiPriority w:val="1"/>
    <w:qFormat/>
    <w:rsid w:val="00B954DF"/>
  </w:style>
  <w:style w:type="paragraph" w:styleId="a5">
    <w:name w:val="Balloon Text"/>
    <w:basedOn w:val="a"/>
    <w:link w:val="a6"/>
    <w:uiPriority w:val="99"/>
    <w:semiHidden/>
    <w:unhideWhenUsed/>
    <w:rsid w:val="00AF69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9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2022-07-29T06:43:00Z</dcterms:created>
  <dcterms:modified xsi:type="dcterms:W3CDTF">2022-08-02T12:27:00Z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2022-08-02T00:00:00Z</vt:filetime>
  </property>
</Properties>
</file>